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B7CCC" w14:textId="776160E1" w:rsidR="00496BE7" w:rsidRPr="001E4DBA" w:rsidRDefault="00821E58" w:rsidP="00D54C66">
      <w:pPr>
        <w:spacing w:after="0"/>
        <w:jc w:val="center"/>
        <w:rPr>
          <w:lang w:val="mn-MN"/>
        </w:rPr>
      </w:pPr>
      <w:r w:rsidRPr="001E4DBA">
        <w:rPr>
          <w:b/>
          <w:lang w:val="mn-MN"/>
        </w:rPr>
        <w:t xml:space="preserve">                                                                                                                                                                                                                                                                                                                                                                                                                                                                                                                                     </w:t>
      </w:r>
      <w:r w:rsidR="00EC67C2" w:rsidRPr="001E4DBA">
        <w:rPr>
          <w:b/>
          <w:lang w:val="mn-MN"/>
        </w:rPr>
        <w:t xml:space="preserve">Хууль тогтоомж, тогтоол шийдвэрийн </w:t>
      </w:r>
      <w:r w:rsidR="00B847BF" w:rsidRPr="001E4DBA">
        <w:rPr>
          <w:b/>
          <w:lang w:val="mn-MN"/>
        </w:rPr>
        <w:t>жагсаалт</w:t>
      </w:r>
    </w:p>
    <w:p w14:paraId="38BF7301" w14:textId="77777777" w:rsidR="00496BE7" w:rsidRPr="001E4DBA" w:rsidRDefault="00EC67C2" w:rsidP="00D54C66">
      <w:pPr>
        <w:spacing w:after="0"/>
        <w:jc w:val="center"/>
        <w:rPr>
          <w:lang w:val="mn-MN"/>
        </w:rPr>
      </w:pPr>
      <w:r w:rsidRPr="001E4DBA">
        <w:rPr>
          <w:b/>
          <w:lang w:val="mn-MN"/>
        </w:rPr>
        <w:t>Дундговь аймгийн Засаг даргын Тамгын газар</w:t>
      </w:r>
    </w:p>
    <w:p w14:paraId="23ABBF7D" w14:textId="49A5DF6A" w:rsidR="00496BE7" w:rsidRPr="001E4DBA" w:rsidRDefault="00EC67C2" w:rsidP="00BB6116">
      <w:pPr>
        <w:jc w:val="right"/>
        <w:rPr>
          <w:lang w:val="mn-MN"/>
        </w:rPr>
      </w:pPr>
      <w:r w:rsidRPr="001E4DBA">
        <w:rPr>
          <w:b/>
          <w:lang w:val="mn-MN"/>
        </w:rPr>
        <w:t>202</w:t>
      </w:r>
      <w:r w:rsidR="00B847BF" w:rsidRPr="001E4DBA">
        <w:rPr>
          <w:b/>
          <w:lang w:val="mn-MN"/>
        </w:rPr>
        <w:t>2.04.22</w:t>
      </w:r>
    </w:p>
    <w:tbl>
      <w:tblPr>
        <w:tblStyle w:val="ColspanRowspan"/>
        <w:tblW w:w="14175" w:type="dxa"/>
        <w:tblInd w:w="8" w:type="dxa"/>
        <w:tblLayout w:type="fixed"/>
        <w:tblLook w:val="04A0" w:firstRow="1" w:lastRow="0" w:firstColumn="1" w:lastColumn="0" w:noHBand="0" w:noVBand="1"/>
      </w:tblPr>
      <w:tblGrid>
        <w:gridCol w:w="943"/>
        <w:gridCol w:w="622"/>
        <w:gridCol w:w="1554"/>
        <w:gridCol w:w="5103"/>
        <w:gridCol w:w="3118"/>
        <w:gridCol w:w="1418"/>
        <w:gridCol w:w="1417"/>
      </w:tblGrid>
      <w:tr w:rsidR="009C6C10" w:rsidRPr="001E4DBA" w14:paraId="7FEAEF4D" w14:textId="5C2D4822" w:rsidTr="00BF209F">
        <w:tc>
          <w:tcPr>
            <w:tcW w:w="943" w:type="dxa"/>
            <w:vAlign w:val="center"/>
          </w:tcPr>
          <w:p w14:paraId="0EDDD4E3" w14:textId="77777777" w:rsidR="009C6C10" w:rsidRPr="001E4DBA" w:rsidRDefault="009C6C10" w:rsidP="000B32C7">
            <w:pPr>
              <w:jc w:val="center"/>
              <w:rPr>
                <w:lang w:val="mn-MN"/>
              </w:rPr>
            </w:pPr>
            <w:r w:rsidRPr="001E4DBA">
              <w:rPr>
                <w:lang w:val="mn-MN"/>
              </w:rPr>
              <w:t>Шийдвэр Д/д</w:t>
            </w:r>
          </w:p>
        </w:tc>
        <w:tc>
          <w:tcPr>
            <w:tcW w:w="622" w:type="dxa"/>
            <w:vAlign w:val="center"/>
          </w:tcPr>
          <w:p w14:paraId="6F3CBDF6" w14:textId="77777777" w:rsidR="009C6C10" w:rsidRPr="001E4DBA" w:rsidRDefault="009C6C10" w:rsidP="000B32C7">
            <w:pPr>
              <w:jc w:val="center"/>
              <w:rPr>
                <w:lang w:val="mn-MN"/>
              </w:rPr>
            </w:pPr>
            <w:r w:rsidRPr="001E4DBA">
              <w:rPr>
                <w:lang w:val="mn-MN"/>
              </w:rPr>
              <w:t>Заалт Д/д</w:t>
            </w:r>
          </w:p>
        </w:tc>
        <w:tc>
          <w:tcPr>
            <w:tcW w:w="1554" w:type="dxa"/>
            <w:vAlign w:val="center"/>
          </w:tcPr>
          <w:p w14:paraId="08507ABC" w14:textId="77777777" w:rsidR="009C6C10" w:rsidRPr="001E4DBA" w:rsidRDefault="009C6C10" w:rsidP="000B32C7">
            <w:pPr>
              <w:jc w:val="center"/>
              <w:rPr>
                <w:lang w:val="mn-MN"/>
              </w:rPr>
            </w:pPr>
            <w:r w:rsidRPr="001E4DBA">
              <w:rPr>
                <w:lang w:val="mn-MN"/>
              </w:rPr>
              <w:t>Шийдвэрийн нэр, огноо, дугаар</w:t>
            </w:r>
          </w:p>
        </w:tc>
        <w:tc>
          <w:tcPr>
            <w:tcW w:w="5103" w:type="dxa"/>
            <w:vAlign w:val="center"/>
          </w:tcPr>
          <w:p w14:paraId="12813539" w14:textId="77777777" w:rsidR="009C6C10" w:rsidRPr="001E4DBA" w:rsidRDefault="009C6C10" w:rsidP="000B32C7">
            <w:pPr>
              <w:jc w:val="center"/>
              <w:rPr>
                <w:lang w:val="mn-MN"/>
              </w:rPr>
            </w:pPr>
            <w:r w:rsidRPr="001E4DBA">
              <w:rPr>
                <w:lang w:val="mn-MN"/>
              </w:rPr>
              <w:t>Холбогдох заалтын агуулга</w:t>
            </w:r>
          </w:p>
        </w:tc>
        <w:tc>
          <w:tcPr>
            <w:tcW w:w="3118" w:type="dxa"/>
            <w:vAlign w:val="center"/>
          </w:tcPr>
          <w:p w14:paraId="003A01E2" w14:textId="77777777" w:rsidR="007267B0" w:rsidRPr="001E4DBA" w:rsidRDefault="007267B0" w:rsidP="007267B0">
            <w:pPr>
              <w:spacing w:after="0"/>
              <w:jc w:val="center"/>
              <w:rPr>
                <w:lang w:val="mn-MN"/>
              </w:rPr>
            </w:pPr>
            <w:r w:rsidRPr="001E4DBA">
              <w:rPr>
                <w:lang w:val="mn-MN"/>
              </w:rPr>
              <w:t xml:space="preserve">Биелэлт </w:t>
            </w:r>
          </w:p>
          <w:p w14:paraId="137B6553" w14:textId="05D43D61" w:rsidR="009C6C10" w:rsidRPr="001E4DBA" w:rsidRDefault="00AE423A" w:rsidP="007267B0">
            <w:pPr>
              <w:spacing w:after="0"/>
              <w:jc w:val="center"/>
              <w:rPr>
                <w:lang w:val="mn-MN"/>
              </w:rPr>
            </w:pPr>
            <w:r w:rsidRPr="001E4DBA">
              <w:rPr>
                <w:lang w:val="mn-MN"/>
              </w:rPr>
              <w:t>(</w:t>
            </w:r>
            <w:r w:rsidR="009C6C10" w:rsidRPr="001E4DBA">
              <w:rPr>
                <w:lang w:val="mn-MN"/>
              </w:rPr>
              <w:t>Хариуцах эзэн</w:t>
            </w:r>
            <w:r w:rsidRPr="001E4DBA">
              <w:rPr>
                <w:lang w:val="mn-MN"/>
              </w:rPr>
              <w:t>)</w:t>
            </w:r>
          </w:p>
        </w:tc>
        <w:tc>
          <w:tcPr>
            <w:tcW w:w="1418" w:type="dxa"/>
            <w:vAlign w:val="center"/>
          </w:tcPr>
          <w:p w14:paraId="2615BFC9" w14:textId="21FA56A6" w:rsidR="009C6C10" w:rsidRPr="001E4DBA" w:rsidRDefault="009F13A0" w:rsidP="009F13A0">
            <w:pPr>
              <w:jc w:val="center"/>
              <w:rPr>
                <w:lang w:val="mn-MN"/>
              </w:rPr>
            </w:pPr>
            <w:r w:rsidRPr="001E4DBA">
              <w:rPr>
                <w:lang w:val="mn-MN"/>
              </w:rPr>
              <w:t>Үнэлгээ (хүчингүй болсон, хяналтаас хасуулах тухай санал )</w:t>
            </w:r>
          </w:p>
        </w:tc>
        <w:tc>
          <w:tcPr>
            <w:tcW w:w="1417" w:type="dxa"/>
            <w:vAlign w:val="center"/>
          </w:tcPr>
          <w:p w14:paraId="5035231B" w14:textId="7D4F2223" w:rsidR="009C6C10" w:rsidRPr="001E4DBA" w:rsidRDefault="009F13A0" w:rsidP="009F13A0">
            <w:pPr>
              <w:jc w:val="center"/>
              <w:rPr>
                <w:lang w:val="mn-MN"/>
              </w:rPr>
            </w:pPr>
            <w:r w:rsidRPr="001E4DBA">
              <w:rPr>
                <w:lang w:val="mn-MN"/>
              </w:rPr>
              <w:t>Тасарсан болон удааширч байгаа шалтгаан</w:t>
            </w:r>
          </w:p>
        </w:tc>
      </w:tr>
      <w:tr w:rsidR="00202ED3" w:rsidRPr="001E4DBA" w14:paraId="473A9D83" w14:textId="2190AC16" w:rsidTr="001E4DBA">
        <w:tc>
          <w:tcPr>
            <w:tcW w:w="14175" w:type="dxa"/>
            <w:gridSpan w:val="7"/>
            <w:shd w:val="clear" w:color="auto" w:fill="FBD4B4" w:themeFill="accent6" w:themeFillTint="66"/>
            <w:vAlign w:val="center"/>
          </w:tcPr>
          <w:p w14:paraId="46268356" w14:textId="5E54E083" w:rsidR="00202ED3" w:rsidRPr="001E4DBA" w:rsidRDefault="00202ED3" w:rsidP="000B32C7">
            <w:pPr>
              <w:jc w:val="center"/>
              <w:rPr>
                <w:lang w:val="mn-MN"/>
              </w:rPr>
            </w:pPr>
            <w:r w:rsidRPr="001E4DBA">
              <w:rPr>
                <w:lang w:val="mn-MN"/>
              </w:rPr>
              <w:t>МУ-ын хууль</w:t>
            </w:r>
          </w:p>
        </w:tc>
      </w:tr>
      <w:tr w:rsidR="009C6C10" w:rsidRPr="001E4DBA" w14:paraId="7A32F9EB" w14:textId="38A0432D" w:rsidTr="0086205D">
        <w:tc>
          <w:tcPr>
            <w:tcW w:w="943" w:type="dxa"/>
            <w:vMerge w:val="restart"/>
            <w:vAlign w:val="center"/>
          </w:tcPr>
          <w:p w14:paraId="0AFFF197" w14:textId="77777777" w:rsidR="009C6C10" w:rsidRPr="001E4DBA" w:rsidRDefault="009C6C10" w:rsidP="004B1B8B">
            <w:pPr>
              <w:jc w:val="center"/>
              <w:rPr>
                <w:lang w:val="mn-MN"/>
              </w:rPr>
            </w:pPr>
            <w:r w:rsidRPr="001E4DBA">
              <w:rPr>
                <w:lang w:val="mn-MN"/>
              </w:rPr>
              <w:t>4</w:t>
            </w:r>
          </w:p>
        </w:tc>
        <w:tc>
          <w:tcPr>
            <w:tcW w:w="622" w:type="dxa"/>
            <w:vAlign w:val="center"/>
          </w:tcPr>
          <w:p w14:paraId="17E3EA8D" w14:textId="77777777" w:rsidR="009C6C10" w:rsidRPr="001E4DBA" w:rsidRDefault="009C6C10" w:rsidP="004B1B8B">
            <w:pPr>
              <w:jc w:val="center"/>
              <w:rPr>
                <w:lang w:val="mn-MN"/>
              </w:rPr>
            </w:pPr>
            <w:r w:rsidRPr="001E4DBA">
              <w:rPr>
                <w:lang w:val="mn-MN"/>
              </w:rPr>
              <w:t>4</w:t>
            </w:r>
          </w:p>
        </w:tc>
        <w:tc>
          <w:tcPr>
            <w:tcW w:w="1554" w:type="dxa"/>
            <w:vMerge w:val="restart"/>
            <w:vAlign w:val="center"/>
          </w:tcPr>
          <w:p w14:paraId="1DA9DBA5" w14:textId="77777777" w:rsidR="009C6C10" w:rsidRPr="001E4DBA" w:rsidRDefault="009C6C10" w:rsidP="000B32C7">
            <w:pPr>
              <w:jc w:val="center"/>
              <w:rPr>
                <w:lang w:val="mn-MN"/>
              </w:rPr>
            </w:pPr>
            <w:r w:rsidRPr="001E4DBA">
              <w:rPr>
                <w:lang w:val="mn-MN"/>
              </w:rPr>
              <w:t>Гэр бүлийн хүчирхийлэлтэй тэмцэх тухай /Шинэчилсэн найруулга/</w:t>
            </w:r>
            <w:r w:rsidRPr="001E4DBA">
              <w:rPr>
                <w:lang w:val="mn-MN"/>
              </w:rPr>
              <w:br/>
              <w:t>2016-12-22</w:t>
            </w:r>
            <w:r w:rsidRPr="001E4DBA">
              <w:rPr>
                <w:lang w:val="mn-MN"/>
              </w:rPr>
              <w:br/>
              <w:t>Дугаар 2017.02.01</w:t>
            </w:r>
          </w:p>
        </w:tc>
        <w:tc>
          <w:tcPr>
            <w:tcW w:w="5103" w:type="dxa"/>
            <w:vAlign w:val="center"/>
          </w:tcPr>
          <w:p w14:paraId="185C1A2B" w14:textId="2C9794B0" w:rsidR="009C6C10" w:rsidRPr="001E4DBA" w:rsidRDefault="009C6C10" w:rsidP="007073AE">
            <w:pPr>
              <w:jc w:val="both"/>
              <w:rPr>
                <w:lang w:val="mn-MN"/>
              </w:rPr>
            </w:pPr>
            <w:r w:rsidRPr="001E4DBA">
              <w:rPr>
                <w:lang w:val="mn-MN"/>
              </w:rPr>
              <w:t>18.1.1.Харьяалах нутаг дэвсгэртээ гэр бүлийн хүчирхийллээс урьдчилан сэргийлэх, хохирогчийг хамгаалах талаар хөтөлбөр баталж, хэрэгжилтэд хяналт тавих; (18.1.Аймаг, нийслэл, сум, дүүргийн иргэдийн Төлөөлөгчдийн Хурал гэр бүлийн хүчирхийлэлтэй тэмцэх талаар дараах чиг үүргийг хэрэгжүүлнэ:)</w:t>
            </w:r>
          </w:p>
        </w:tc>
        <w:tc>
          <w:tcPr>
            <w:tcW w:w="3118" w:type="dxa"/>
            <w:vAlign w:val="center"/>
          </w:tcPr>
          <w:p w14:paraId="184A6C8C" w14:textId="0C24CC90" w:rsidR="00F906F8" w:rsidRPr="001E4DBA" w:rsidRDefault="0086205D" w:rsidP="0086205D">
            <w:pPr>
              <w:spacing w:after="0"/>
              <w:jc w:val="both"/>
              <w:rPr>
                <w:lang w:val="mn-MN"/>
              </w:rPr>
            </w:pPr>
            <w:r>
              <w:rPr>
                <w:lang w:val="mn-MN"/>
              </w:rPr>
              <w:t xml:space="preserve">Дундговь аймгийн Гэр бүл, хүүхэд, залуучуудын хөгжлийн газар нь </w:t>
            </w:r>
            <w:r w:rsidR="00214A35">
              <w:rPr>
                <w:lang w:val="mn-MN"/>
              </w:rPr>
              <w:t>Гэр бүлийн хүчирхийллээс урьдчилан сэргийлэх, хүүхэд хүмүүжлийн эерэг аргыг түгээн дэлгэрүүлэх, гэр бүлийн боловсрол олгох зорилгоор “Гэр бүлийн боловсрол олгох, урьдчилан сэргийлэх, соён гэгээрүүлэх үйл ажиллагааны төлөвлөгөөг баталж хэрэгжилтийг хангаж ажиллалаа.</w:t>
            </w:r>
            <w:r w:rsidR="00134DC0">
              <w:rPr>
                <w:lang w:val="mn-MN"/>
              </w:rPr>
              <w:t xml:space="preserve"> </w:t>
            </w:r>
            <w:r w:rsidR="00214A35">
              <w:rPr>
                <w:lang w:val="mn-MN"/>
              </w:rPr>
              <w:t xml:space="preserve">Төлөвлөгөөний хэрэгжилт 90 хувьтай байна. </w:t>
            </w:r>
            <w:r w:rsidR="00F906F8">
              <w:rPr>
                <w:lang w:val="mn-MN"/>
              </w:rPr>
              <w:t xml:space="preserve"> </w:t>
            </w:r>
          </w:p>
        </w:tc>
        <w:tc>
          <w:tcPr>
            <w:tcW w:w="1418" w:type="dxa"/>
            <w:vAlign w:val="center"/>
          </w:tcPr>
          <w:p w14:paraId="174B29C7" w14:textId="2E547FCD" w:rsidR="009C6C10" w:rsidRPr="001E4DBA" w:rsidRDefault="0086205D" w:rsidP="0086205D">
            <w:pPr>
              <w:jc w:val="center"/>
              <w:rPr>
                <w:lang w:val="mn-MN"/>
              </w:rPr>
            </w:pPr>
            <w:r>
              <w:rPr>
                <w:lang w:val="mn-MN"/>
              </w:rPr>
              <w:t>90</w:t>
            </w:r>
          </w:p>
        </w:tc>
        <w:tc>
          <w:tcPr>
            <w:tcW w:w="1417" w:type="dxa"/>
          </w:tcPr>
          <w:p w14:paraId="773DEBA9" w14:textId="77777777" w:rsidR="009C6C10" w:rsidRPr="001E4DBA" w:rsidRDefault="009C6C10" w:rsidP="00D631A9">
            <w:pPr>
              <w:jc w:val="center"/>
              <w:rPr>
                <w:lang w:val="mn-MN"/>
              </w:rPr>
            </w:pPr>
          </w:p>
        </w:tc>
      </w:tr>
      <w:tr w:rsidR="009C6C10" w:rsidRPr="001E4DBA" w14:paraId="55D1D336" w14:textId="1D86BC31" w:rsidTr="0086205D">
        <w:tc>
          <w:tcPr>
            <w:tcW w:w="943" w:type="dxa"/>
            <w:vMerge/>
            <w:vAlign w:val="center"/>
          </w:tcPr>
          <w:p w14:paraId="10AA9C04" w14:textId="77777777" w:rsidR="009C6C10" w:rsidRPr="001E4DBA" w:rsidRDefault="009C6C10" w:rsidP="004B1B8B">
            <w:pPr>
              <w:jc w:val="center"/>
              <w:rPr>
                <w:lang w:val="mn-MN"/>
              </w:rPr>
            </w:pPr>
          </w:p>
        </w:tc>
        <w:tc>
          <w:tcPr>
            <w:tcW w:w="622" w:type="dxa"/>
            <w:vAlign w:val="center"/>
          </w:tcPr>
          <w:p w14:paraId="7C3011CD" w14:textId="77777777" w:rsidR="009C6C10" w:rsidRPr="001E4DBA" w:rsidRDefault="009C6C10" w:rsidP="004B1B8B">
            <w:pPr>
              <w:jc w:val="center"/>
              <w:rPr>
                <w:lang w:val="mn-MN"/>
              </w:rPr>
            </w:pPr>
            <w:r w:rsidRPr="001E4DBA">
              <w:rPr>
                <w:lang w:val="mn-MN"/>
              </w:rPr>
              <w:t>5</w:t>
            </w:r>
          </w:p>
        </w:tc>
        <w:tc>
          <w:tcPr>
            <w:tcW w:w="1554" w:type="dxa"/>
            <w:vMerge/>
            <w:vAlign w:val="center"/>
          </w:tcPr>
          <w:p w14:paraId="5B27E932" w14:textId="77777777" w:rsidR="009C6C10" w:rsidRPr="001E4DBA" w:rsidRDefault="009C6C10" w:rsidP="000B32C7">
            <w:pPr>
              <w:jc w:val="center"/>
              <w:rPr>
                <w:lang w:val="mn-MN"/>
              </w:rPr>
            </w:pPr>
          </w:p>
        </w:tc>
        <w:tc>
          <w:tcPr>
            <w:tcW w:w="5103" w:type="dxa"/>
            <w:vAlign w:val="center"/>
          </w:tcPr>
          <w:p w14:paraId="252A0998" w14:textId="4940CCF8" w:rsidR="009C6C10" w:rsidRPr="001E4DBA" w:rsidRDefault="009C6C10" w:rsidP="007073AE">
            <w:pPr>
              <w:jc w:val="both"/>
              <w:rPr>
                <w:lang w:val="mn-MN"/>
              </w:rPr>
            </w:pPr>
            <w:r w:rsidRPr="001E4DBA">
              <w:rPr>
                <w:lang w:val="mn-MN"/>
              </w:rPr>
              <w:t>18.1.2.Засаг даргын өргөн мэдүүлснээр харьяалах нутаг дэвсгэртээ хэрэгжүүлэх гэр бүлийн хүчирхийлэлтэй тэмцэх үйл ажиллагааны зардлыг тухайн орон нутгийн төсөвт тусган батлах, гүйцэтгэлийн тайланг хэлэлцэх; (18.1.Аймаг, нийслэл, сум, дүүргийн иргэдийн Төлөөлөгчдийн Хурал гэр бүлийн хүчирхийлэлтэй тэмцэх талаар дараах чиг үүргийг хэрэгжүүлнэ:)</w:t>
            </w:r>
          </w:p>
        </w:tc>
        <w:tc>
          <w:tcPr>
            <w:tcW w:w="3118" w:type="dxa"/>
            <w:vAlign w:val="center"/>
          </w:tcPr>
          <w:p w14:paraId="6E949981" w14:textId="5BAEEDE2" w:rsidR="00F906F8" w:rsidRPr="001E4DBA" w:rsidRDefault="0086205D" w:rsidP="0086205D">
            <w:pPr>
              <w:spacing w:after="0"/>
              <w:jc w:val="both"/>
              <w:rPr>
                <w:lang w:val="mn-MN"/>
              </w:rPr>
            </w:pPr>
            <w:r>
              <w:rPr>
                <w:lang w:val="mn-MN"/>
              </w:rPr>
              <w:t>ГБХЗХГ-аас орон нутгийн төсөвт зардал тусгагдаагүй.</w:t>
            </w:r>
            <w:r w:rsidR="00F906F8">
              <w:rPr>
                <w:lang w:val="mn-MN"/>
              </w:rPr>
              <w:t xml:space="preserve"> </w:t>
            </w:r>
          </w:p>
        </w:tc>
        <w:tc>
          <w:tcPr>
            <w:tcW w:w="1418" w:type="dxa"/>
            <w:vAlign w:val="center"/>
          </w:tcPr>
          <w:p w14:paraId="28B9ACB2" w14:textId="7AB79B76" w:rsidR="009C6C10" w:rsidRPr="001E4DBA" w:rsidRDefault="0086205D" w:rsidP="0086205D">
            <w:pPr>
              <w:jc w:val="center"/>
              <w:rPr>
                <w:lang w:val="mn-MN"/>
              </w:rPr>
            </w:pPr>
            <w:r>
              <w:rPr>
                <w:lang w:val="mn-MN"/>
              </w:rPr>
              <w:t>0</w:t>
            </w:r>
          </w:p>
        </w:tc>
        <w:tc>
          <w:tcPr>
            <w:tcW w:w="1417" w:type="dxa"/>
          </w:tcPr>
          <w:p w14:paraId="54EE58C6" w14:textId="77777777" w:rsidR="009C6C10" w:rsidRPr="001E4DBA" w:rsidRDefault="009C6C10" w:rsidP="00D631A9">
            <w:pPr>
              <w:jc w:val="center"/>
              <w:rPr>
                <w:lang w:val="mn-MN"/>
              </w:rPr>
            </w:pPr>
          </w:p>
        </w:tc>
      </w:tr>
      <w:tr w:rsidR="009C6C10" w:rsidRPr="001E4DBA" w14:paraId="0B1765E3" w14:textId="56D08DE1" w:rsidTr="0086205D">
        <w:tc>
          <w:tcPr>
            <w:tcW w:w="943" w:type="dxa"/>
            <w:vMerge/>
            <w:vAlign w:val="center"/>
          </w:tcPr>
          <w:p w14:paraId="6DA0A770" w14:textId="77777777" w:rsidR="009C6C10" w:rsidRPr="001E4DBA" w:rsidRDefault="009C6C10" w:rsidP="004B1B8B">
            <w:pPr>
              <w:jc w:val="center"/>
              <w:rPr>
                <w:lang w:val="mn-MN"/>
              </w:rPr>
            </w:pPr>
          </w:p>
        </w:tc>
        <w:tc>
          <w:tcPr>
            <w:tcW w:w="622" w:type="dxa"/>
            <w:vAlign w:val="center"/>
          </w:tcPr>
          <w:p w14:paraId="4744784F" w14:textId="77777777" w:rsidR="009C6C10" w:rsidRPr="001E4DBA" w:rsidRDefault="009C6C10" w:rsidP="004B1B8B">
            <w:pPr>
              <w:jc w:val="center"/>
              <w:rPr>
                <w:lang w:val="mn-MN"/>
              </w:rPr>
            </w:pPr>
            <w:r w:rsidRPr="001E4DBA">
              <w:rPr>
                <w:lang w:val="mn-MN"/>
              </w:rPr>
              <w:t>6</w:t>
            </w:r>
          </w:p>
        </w:tc>
        <w:tc>
          <w:tcPr>
            <w:tcW w:w="1554" w:type="dxa"/>
            <w:vMerge/>
            <w:vAlign w:val="center"/>
          </w:tcPr>
          <w:p w14:paraId="28C85C05" w14:textId="77777777" w:rsidR="009C6C10" w:rsidRPr="001E4DBA" w:rsidRDefault="009C6C10" w:rsidP="000B32C7">
            <w:pPr>
              <w:jc w:val="center"/>
              <w:rPr>
                <w:lang w:val="mn-MN"/>
              </w:rPr>
            </w:pPr>
          </w:p>
        </w:tc>
        <w:tc>
          <w:tcPr>
            <w:tcW w:w="5103" w:type="dxa"/>
            <w:vAlign w:val="center"/>
          </w:tcPr>
          <w:p w14:paraId="297F062E" w14:textId="55E34371" w:rsidR="009C6C10" w:rsidRPr="001E4DBA" w:rsidRDefault="009C6C10" w:rsidP="007073AE">
            <w:pPr>
              <w:jc w:val="both"/>
              <w:rPr>
                <w:lang w:val="mn-MN"/>
              </w:rPr>
            </w:pPr>
            <w:r w:rsidRPr="001E4DBA">
              <w:rPr>
                <w:lang w:val="mn-MN"/>
              </w:rPr>
              <w:t>18.1.3.Хүн амын тоо, гэр бүлийн хүчирхийллийн гэмт хэрэг, зөрчлийн гаралтыг харгалзан орон нутгийн төсвийн хөрөнгөөр нэг цэгийн үйлчилгээний төв, түр хамгаалах байр байгуулах; (18.1.Аймаг, нийслэл, сум, дүүргийн иргэдийн Төлөөлөгчдийн Хурал гэр бүлийн хүчирхийлэлтэй тэмцэх талаар дараах чиг үүргийг хэрэгжүүлнэ:)</w:t>
            </w:r>
          </w:p>
        </w:tc>
        <w:tc>
          <w:tcPr>
            <w:tcW w:w="3118" w:type="dxa"/>
            <w:vAlign w:val="center"/>
          </w:tcPr>
          <w:p w14:paraId="469AE5E3" w14:textId="2E04EE73" w:rsidR="00214A35" w:rsidRPr="0086205D" w:rsidRDefault="00214A35" w:rsidP="00214A35">
            <w:pPr>
              <w:jc w:val="both"/>
              <w:rPr>
                <w:lang w:val="mn-MN"/>
              </w:rPr>
            </w:pPr>
            <w:r w:rsidRPr="0086205D">
              <w:rPr>
                <w:lang w:val="mn-MN"/>
              </w:rPr>
              <w:t xml:space="preserve">Дундговь аймагт түр хамгаалах байр байхгүй. </w:t>
            </w:r>
            <w:r w:rsidR="00F906F8" w:rsidRPr="0086205D">
              <w:rPr>
                <w:lang w:val="mn-MN"/>
              </w:rPr>
              <w:t xml:space="preserve"> </w:t>
            </w:r>
            <w:r w:rsidRPr="0086205D">
              <w:rPr>
                <w:lang w:val="mn-MN"/>
              </w:rPr>
              <w:t>Түр хамгаалах байр бий болгох” төслийн саналыг ЗГХА ГБХЗХГ-ын дарга Г.Батдорж /2022.03.30-ны өдрийн №40 тоот албан бичиг/, УИХ-ийн гишүүн Г.Мөнхцэцэг /2022.03.01-ны өдрийн №44 тоот албан бичиг, С.Батболд /2022.03.01-ны өдрийн №45 тоот албан бичиг, Австралийн элчин сайдын яаманд тус тус хүргүүлж ажиллалаа.</w:t>
            </w:r>
          </w:p>
          <w:p w14:paraId="13B46871" w14:textId="18C11EE2" w:rsidR="00F906F8" w:rsidRPr="00214A35" w:rsidRDefault="00214A35" w:rsidP="00214A35">
            <w:pPr>
              <w:jc w:val="both"/>
              <w:rPr>
                <w:sz w:val="22"/>
              </w:rPr>
            </w:pPr>
            <w:r w:rsidRPr="0086205D">
              <w:rPr>
                <w:lang w:val="mn-MN"/>
              </w:rPr>
              <w:t>Төслийн хариу хүлээгдэж байна.</w:t>
            </w:r>
          </w:p>
        </w:tc>
        <w:tc>
          <w:tcPr>
            <w:tcW w:w="1418" w:type="dxa"/>
            <w:vAlign w:val="center"/>
          </w:tcPr>
          <w:p w14:paraId="35A89D1E" w14:textId="70D3F35A" w:rsidR="009C6C10" w:rsidRPr="001E4DBA" w:rsidRDefault="0086205D" w:rsidP="0086205D">
            <w:pPr>
              <w:jc w:val="center"/>
              <w:rPr>
                <w:lang w:val="mn-MN"/>
              </w:rPr>
            </w:pPr>
            <w:r>
              <w:rPr>
                <w:lang w:val="mn-MN"/>
              </w:rPr>
              <w:t>0</w:t>
            </w:r>
          </w:p>
        </w:tc>
        <w:tc>
          <w:tcPr>
            <w:tcW w:w="1417" w:type="dxa"/>
          </w:tcPr>
          <w:p w14:paraId="19DFC470" w14:textId="77777777" w:rsidR="009C6C10" w:rsidRPr="001E4DBA" w:rsidRDefault="009C6C10" w:rsidP="00D631A9">
            <w:pPr>
              <w:jc w:val="center"/>
              <w:rPr>
                <w:lang w:val="mn-MN"/>
              </w:rPr>
            </w:pPr>
          </w:p>
        </w:tc>
      </w:tr>
      <w:tr w:rsidR="009C6C10" w:rsidRPr="001E4DBA" w14:paraId="6C9362D5" w14:textId="387FAC0B" w:rsidTr="0086205D">
        <w:tc>
          <w:tcPr>
            <w:tcW w:w="943" w:type="dxa"/>
            <w:vMerge/>
            <w:vAlign w:val="center"/>
          </w:tcPr>
          <w:p w14:paraId="1BAC6DBD" w14:textId="77777777" w:rsidR="009C6C10" w:rsidRPr="001E4DBA" w:rsidRDefault="009C6C10" w:rsidP="004B1B8B">
            <w:pPr>
              <w:jc w:val="center"/>
              <w:rPr>
                <w:lang w:val="mn-MN"/>
              </w:rPr>
            </w:pPr>
          </w:p>
        </w:tc>
        <w:tc>
          <w:tcPr>
            <w:tcW w:w="622" w:type="dxa"/>
            <w:vAlign w:val="center"/>
          </w:tcPr>
          <w:p w14:paraId="40FAAEF2" w14:textId="77777777" w:rsidR="009C6C10" w:rsidRPr="001E4DBA" w:rsidRDefault="009C6C10" w:rsidP="004B1B8B">
            <w:pPr>
              <w:jc w:val="center"/>
              <w:rPr>
                <w:lang w:val="mn-MN"/>
              </w:rPr>
            </w:pPr>
            <w:r w:rsidRPr="001E4DBA">
              <w:rPr>
                <w:lang w:val="mn-MN"/>
              </w:rPr>
              <w:t>7</w:t>
            </w:r>
          </w:p>
        </w:tc>
        <w:tc>
          <w:tcPr>
            <w:tcW w:w="1554" w:type="dxa"/>
            <w:vMerge/>
            <w:vAlign w:val="center"/>
          </w:tcPr>
          <w:p w14:paraId="6C165819" w14:textId="77777777" w:rsidR="009C6C10" w:rsidRPr="001E4DBA" w:rsidRDefault="009C6C10" w:rsidP="000B32C7">
            <w:pPr>
              <w:jc w:val="center"/>
              <w:rPr>
                <w:lang w:val="mn-MN"/>
              </w:rPr>
            </w:pPr>
          </w:p>
        </w:tc>
        <w:tc>
          <w:tcPr>
            <w:tcW w:w="5103" w:type="dxa"/>
            <w:vAlign w:val="center"/>
          </w:tcPr>
          <w:p w14:paraId="303E9D49" w14:textId="40499ECD" w:rsidR="009C6C10" w:rsidRPr="001E4DBA" w:rsidRDefault="009C6C10" w:rsidP="007073AE">
            <w:pPr>
              <w:jc w:val="both"/>
              <w:rPr>
                <w:lang w:val="mn-MN"/>
              </w:rPr>
            </w:pPr>
            <w:r w:rsidRPr="001E4DBA">
              <w:rPr>
                <w:lang w:val="mn-MN"/>
              </w:rPr>
              <w:t>19.1.1.Харьяалах нутаг дэвсгэртээ гэр бүлийн хүчирхийлэлтэй тэмцэх тухай хууль тогтоомжийг сурталчлах, хэрэгжүүлэх арга хэмжээг зохион байгуулах, хүчирхийллийн шалтгаан, нөхцөлийг тогтоох, арилгах арга хэмжээг төлөвлөн хэрэгжүүлэх; (19.1.Бүх шатны Засаг дарга гэр бүлийн хүчирхийлэлтэй тэмцэх талаар дараах чиг үүргийг хэрэгжүүлнэ:)</w:t>
            </w:r>
          </w:p>
        </w:tc>
        <w:tc>
          <w:tcPr>
            <w:tcW w:w="3118" w:type="dxa"/>
            <w:vAlign w:val="center"/>
          </w:tcPr>
          <w:p w14:paraId="28E822FF" w14:textId="657C235A" w:rsidR="00B716AF" w:rsidRPr="001E4DBA" w:rsidRDefault="00636F52" w:rsidP="005D77D3">
            <w:pPr>
              <w:jc w:val="both"/>
              <w:rPr>
                <w:lang w:val="mn-MN"/>
              </w:rPr>
            </w:pPr>
            <w:r>
              <w:rPr>
                <w:lang w:val="mn-MN"/>
              </w:rPr>
              <w:t xml:space="preserve">Гэр бүлийн хүчирхийллээс урьдчилан сэргийлэх, эцэг эх, гэр бүлд чиглэсэн хууль тогтоомжийг сурталчлан таниулах чиглэлээр 10 удаагийн сургалт, мэдээллийг зохион байгуулж, 4510 иргэнд хүргэж ажиллалаа. </w:t>
            </w:r>
            <w:r w:rsidR="0086205D" w:rsidRPr="00076465">
              <w:rPr>
                <w:lang w:val="mn-MN"/>
              </w:rPr>
              <w:t xml:space="preserve">Гэр бүлийн зөрчилдөөнтэй асуудлыг хүч хэрэглэж шийдвэрлэхээс урьдчилан сэргийлэх, түүний хор уршгийг ойлгуулах зорилгоор Зан үйлд нөлөөлөх сайн дурын сургалтыг хөтөлбөрт тусгагдсан сэдвүүдийн дагуу </w:t>
            </w:r>
            <w:r w:rsidR="0086205D" w:rsidRPr="00076465">
              <w:rPr>
                <w:b/>
                <w:lang w:val="mn-MN"/>
              </w:rPr>
              <w:t>52</w:t>
            </w:r>
            <w:r w:rsidR="0086205D" w:rsidRPr="00076465">
              <w:rPr>
                <w:shd w:val="clear" w:color="auto" w:fill="FFFFFF" w:themeFill="background1"/>
                <w:lang w:val="mn-MN"/>
              </w:rPr>
              <w:t xml:space="preserve"> иргэнд </w:t>
            </w:r>
            <w:r w:rsidR="0086205D" w:rsidRPr="00076465">
              <w:rPr>
                <w:b/>
                <w:shd w:val="clear" w:color="auto" w:fill="FFFFFF" w:themeFill="background1"/>
                <w:lang w:val="mn-MN"/>
              </w:rPr>
              <w:t>208</w:t>
            </w:r>
            <w:r w:rsidR="0086205D" w:rsidRPr="00076465">
              <w:rPr>
                <w:shd w:val="clear" w:color="auto" w:fill="FFFFFF" w:themeFill="background1"/>
                <w:lang w:val="mn-MN"/>
              </w:rPr>
              <w:t xml:space="preserve"> цагийн</w:t>
            </w:r>
            <w:r w:rsidR="0086205D">
              <w:rPr>
                <w:lang w:val="mn-MN"/>
              </w:rPr>
              <w:t xml:space="preserve"> сургалтыг зохион байгуулж, </w:t>
            </w:r>
            <w:r w:rsidR="005D77D3" w:rsidRPr="000664CA">
              <w:rPr>
                <w:lang w:val="mn-MN"/>
              </w:rPr>
              <w:t>эрсдэлд хүргэж болзошгүй суурь шалтгааныг тодорхойлон үйлчилгээг төлөвлөн ажиллалаа.</w:t>
            </w:r>
          </w:p>
        </w:tc>
        <w:tc>
          <w:tcPr>
            <w:tcW w:w="1418" w:type="dxa"/>
            <w:vAlign w:val="center"/>
          </w:tcPr>
          <w:p w14:paraId="4245B32E" w14:textId="120754D4" w:rsidR="009C6C10" w:rsidRPr="001E4DBA" w:rsidRDefault="0086205D" w:rsidP="0086205D">
            <w:pPr>
              <w:jc w:val="center"/>
              <w:rPr>
                <w:lang w:val="mn-MN"/>
              </w:rPr>
            </w:pPr>
            <w:r>
              <w:rPr>
                <w:lang w:val="mn-MN"/>
              </w:rPr>
              <w:t>100</w:t>
            </w:r>
          </w:p>
        </w:tc>
        <w:tc>
          <w:tcPr>
            <w:tcW w:w="1417" w:type="dxa"/>
          </w:tcPr>
          <w:p w14:paraId="14F7F40C" w14:textId="77777777" w:rsidR="009C6C10" w:rsidRPr="001E4DBA" w:rsidRDefault="009C6C10" w:rsidP="00D631A9">
            <w:pPr>
              <w:jc w:val="center"/>
              <w:rPr>
                <w:lang w:val="mn-MN"/>
              </w:rPr>
            </w:pPr>
          </w:p>
        </w:tc>
      </w:tr>
      <w:tr w:rsidR="009C6C10" w:rsidRPr="001E4DBA" w14:paraId="06DD5A1E" w14:textId="075A1FDE" w:rsidTr="00572F54">
        <w:tc>
          <w:tcPr>
            <w:tcW w:w="943" w:type="dxa"/>
            <w:vMerge/>
            <w:vAlign w:val="center"/>
          </w:tcPr>
          <w:p w14:paraId="6D43692E" w14:textId="77777777" w:rsidR="009C6C10" w:rsidRPr="001E4DBA" w:rsidRDefault="009C6C10" w:rsidP="004B1B8B">
            <w:pPr>
              <w:jc w:val="center"/>
              <w:rPr>
                <w:lang w:val="mn-MN"/>
              </w:rPr>
            </w:pPr>
          </w:p>
        </w:tc>
        <w:tc>
          <w:tcPr>
            <w:tcW w:w="622" w:type="dxa"/>
            <w:vAlign w:val="center"/>
          </w:tcPr>
          <w:p w14:paraId="4E2707D1" w14:textId="77777777" w:rsidR="009C6C10" w:rsidRPr="001E4DBA" w:rsidRDefault="009C6C10" w:rsidP="004B1B8B">
            <w:pPr>
              <w:jc w:val="center"/>
              <w:rPr>
                <w:lang w:val="mn-MN"/>
              </w:rPr>
            </w:pPr>
            <w:r w:rsidRPr="001E4DBA">
              <w:rPr>
                <w:lang w:val="mn-MN"/>
              </w:rPr>
              <w:t>8</w:t>
            </w:r>
          </w:p>
        </w:tc>
        <w:tc>
          <w:tcPr>
            <w:tcW w:w="1554" w:type="dxa"/>
            <w:vMerge/>
            <w:vAlign w:val="center"/>
          </w:tcPr>
          <w:p w14:paraId="4A63AB60" w14:textId="77777777" w:rsidR="009C6C10" w:rsidRPr="001E4DBA" w:rsidRDefault="009C6C10" w:rsidP="000B32C7">
            <w:pPr>
              <w:jc w:val="center"/>
              <w:rPr>
                <w:lang w:val="mn-MN"/>
              </w:rPr>
            </w:pPr>
          </w:p>
        </w:tc>
        <w:tc>
          <w:tcPr>
            <w:tcW w:w="5103" w:type="dxa"/>
            <w:vAlign w:val="center"/>
          </w:tcPr>
          <w:p w14:paraId="6CB26288" w14:textId="6B506011" w:rsidR="009C6C10" w:rsidRPr="001E4DBA" w:rsidRDefault="009C6C10" w:rsidP="007073AE">
            <w:pPr>
              <w:jc w:val="both"/>
              <w:rPr>
                <w:lang w:val="mn-MN"/>
              </w:rPr>
            </w:pPr>
            <w:r w:rsidRPr="001E4DBA">
              <w:rPr>
                <w:lang w:val="mn-MN"/>
              </w:rPr>
              <w:t>19.1.2.Xамтарсан багийг нэгдсэн удирдлагаар хангаж, тогтвортой ажиллах нөхцөлийг бүрдүүлэх; (19.1.Бүх шатны Засаг дарга гэр бүлийн хүчирхийлэлтэй тэмцэх талаар дараах чиг үүргийг хэрэгжүүлнэ:)</w:t>
            </w:r>
          </w:p>
        </w:tc>
        <w:tc>
          <w:tcPr>
            <w:tcW w:w="3118" w:type="dxa"/>
            <w:vAlign w:val="center"/>
          </w:tcPr>
          <w:p w14:paraId="64AAC891" w14:textId="3A59A102" w:rsidR="00B716AF" w:rsidRPr="001E4DBA" w:rsidRDefault="000664CA" w:rsidP="000664CA">
            <w:pPr>
              <w:spacing w:after="0"/>
              <w:jc w:val="both"/>
              <w:rPr>
                <w:lang w:val="mn-MN"/>
              </w:rPr>
            </w:pPr>
            <w:r w:rsidRPr="000664CA">
              <w:rPr>
                <w:lang w:val="mn-MN"/>
              </w:rPr>
              <w:t xml:space="preserve">Хамтарсан багийн дарга, нарийн бичиг нарт зориулсан цахим сургалт 1, танхимын сургалтыг 2 удаа зохион байгуулж, нийт 15 сумын хамтарсан багийн 82 гишүүнийг хамруулж, мэргэжил арга зүйн </w:t>
            </w:r>
            <w:r>
              <w:rPr>
                <w:lang w:val="mn-MN"/>
              </w:rPr>
              <w:t>нэгдсэн удирдлагаар хангаж ажиллалаа.</w:t>
            </w:r>
          </w:p>
        </w:tc>
        <w:tc>
          <w:tcPr>
            <w:tcW w:w="1418" w:type="dxa"/>
            <w:vAlign w:val="center"/>
          </w:tcPr>
          <w:p w14:paraId="694E904F" w14:textId="67D73548" w:rsidR="009C6C10" w:rsidRPr="001E4DBA" w:rsidRDefault="00572F54" w:rsidP="00572F54">
            <w:pPr>
              <w:jc w:val="center"/>
              <w:rPr>
                <w:lang w:val="mn-MN"/>
              </w:rPr>
            </w:pPr>
            <w:r>
              <w:rPr>
                <w:lang w:val="mn-MN"/>
              </w:rPr>
              <w:t>100</w:t>
            </w:r>
          </w:p>
        </w:tc>
        <w:tc>
          <w:tcPr>
            <w:tcW w:w="1417" w:type="dxa"/>
          </w:tcPr>
          <w:p w14:paraId="27854145" w14:textId="77777777" w:rsidR="009C6C10" w:rsidRPr="001E4DBA" w:rsidRDefault="009C6C10" w:rsidP="00D631A9">
            <w:pPr>
              <w:jc w:val="center"/>
              <w:rPr>
                <w:lang w:val="mn-MN"/>
              </w:rPr>
            </w:pPr>
          </w:p>
        </w:tc>
      </w:tr>
      <w:tr w:rsidR="009C6C10" w:rsidRPr="001E4DBA" w14:paraId="67EADB30" w14:textId="3E25C1B1" w:rsidTr="00572F54">
        <w:tc>
          <w:tcPr>
            <w:tcW w:w="943" w:type="dxa"/>
            <w:vMerge/>
            <w:vAlign w:val="center"/>
          </w:tcPr>
          <w:p w14:paraId="74D6D28A" w14:textId="77777777" w:rsidR="009C6C10" w:rsidRPr="001E4DBA" w:rsidRDefault="009C6C10" w:rsidP="004B1B8B">
            <w:pPr>
              <w:jc w:val="center"/>
              <w:rPr>
                <w:lang w:val="mn-MN"/>
              </w:rPr>
            </w:pPr>
          </w:p>
        </w:tc>
        <w:tc>
          <w:tcPr>
            <w:tcW w:w="622" w:type="dxa"/>
            <w:vAlign w:val="center"/>
          </w:tcPr>
          <w:p w14:paraId="7057E753" w14:textId="77777777" w:rsidR="009C6C10" w:rsidRPr="001E4DBA" w:rsidRDefault="009C6C10" w:rsidP="004B1B8B">
            <w:pPr>
              <w:jc w:val="center"/>
              <w:rPr>
                <w:lang w:val="mn-MN"/>
              </w:rPr>
            </w:pPr>
            <w:r w:rsidRPr="001E4DBA">
              <w:rPr>
                <w:lang w:val="mn-MN"/>
              </w:rPr>
              <w:t>9</w:t>
            </w:r>
          </w:p>
        </w:tc>
        <w:tc>
          <w:tcPr>
            <w:tcW w:w="1554" w:type="dxa"/>
            <w:vMerge/>
            <w:vAlign w:val="center"/>
          </w:tcPr>
          <w:p w14:paraId="77524A45" w14:textId="77777777" w:rsidR="009C6C10" w:rsidRPr="001E4DBA" w:rsidRDefault="009C6C10" w:rsidP="000B32C7">
            <w:pPr>
              <w:jc w:val="center"/>
              <w:rPr>
                <w:lang w:val="mn-MN"/>
              </w:rPr>
            </w:pPr>
          </w:p>
        </w:tc>
        <w:tc>
          <w:tcPr>
            <w:tcW w:w="5103" w:type="dxa"/>
            <w:vAlign w:val="center"/>
          </w:tcPr>
          <w:p w14:paraId="2AF8214B" w14:textId="1106962A" w:rsidR="009C6C10" w:rsidRPr="001E4DBA" w:rsidRDefault="009C6C10" w:rsidP="007073AE">
            <w:pPr>
              <w:jc w:val="both"/>
              <w:rPr>
                <w:lang w:val="mn-MN"/>
              </w:rPr>
            </w:pPr>
            <w:r w:rsidRPr="001E4DBA">
              <w:rPr>
                <w:lang w:val="mn-MN"/>
              </w:rPr>
              <w:t>19.1.3.Oрон нутгийн төсвийн хөрөнгөөр нэг цэгийн үйлчилгээний төв, түр хамгаалах байр байгуулах саналаа иргэдийн Төлөөлөгчдийн Хуралд өргөн мэдүүлэх, гарсан шийдвэрийг хэрэгжүүлэх ажлыг зохион байгуулах; (19.1.Бүх шатны Засаг дарга гэр бүлийн хүчирхийлэлтэй тэмцэх талаар дараах чиг үүргийг хэрэгжүүлнэ:)</w:t>
            </w:r>
          </w:p>
        </w:tc>
        <w:tc>
          <w:tcPr>
            <w:tcW w:w="3118" w:type="dxa"/>
            <w:vAlign w:val="center"/>
          </w:tcPr>
          <w:p w14:paraId="1164ED28" w14:textId="7735A969" w:rsidR="00B716AF" w:rsidRPr="001E4DBA" w:rsidRDefault="00572F54" w:rsidP="00572F54">
            <w:pPr>
              <w:spacing w:after="0"/>
              <w:jc w:val="both"/>
              <w:rPr>
                <w:lang w:val="mn-MN"/>
              </w:rPr>
            </w:pPr>
            <w:r w:rsidRPr="000664CA">
              <w:rPr>
                <w:lang w:val="mn-MN"/>
              </w:rPr>
              <w:t>Түр хамгаалах байр"бий болгох саналыг аймгийн Иргэдийн төлөөлөгчдийн хуралд 2021.04.21 №53, 2021.04.22 №53, 2021.10.12 №132, 2021.10.12 №133 тоот албан бичгүүдээр хүргүүлж ажиллсан боловч одоогоор төсөв шийдэгдээгүй хүлээгдэж байна.</w:t>
            </w:r>
          </w:p>
        </w:tc>
        <w:tc>
          <w:tcPr>
            <w:tcW w:w="1418" w:type="dxa"/>
            <w:vAlign w:val="center"/>
          </w:tcPr>
          <w:p w14:paraId="3DF32BE4" w14:textId="4623E957" w:rsidR="009C6C10" w:rsidRPr="001E4DBA" w:rsidRDefault="00572F54" w:rsidP="00572F54">
            <w:pPr>
              <w:jc w:val="center"/>
              <w:rPr>
                <w:lang w:val="mn-MN"/>
              </w:rPr>
            </w:pPr>
            <w:r>
              <w:rPr>
                <w:lang w:val="mn-MN"/>
              </w:rPr>
              <w:t>0</w:t>
            </w:r>
          </w:p>
        </w:tc>
        <w:tc>
          <w:tcPr>
            <w:tcW w:w="1417" w:type="dxa"/>
          </w:tcPr>
          <w:p w14:paraId="49848408" w14:textId="77777777" w:rsidR="009C6C10" w:rsidRPr="001E4DBA" w:rsidRDefault="009C6C10" w:rsidP="00D631A9">
            <w:pPr>
              <w:jc w:val="center"/>
              <w:rPr>
                <w:lang w:val="mn-MN"/>
              </w:rPr>
            </w:pPr>
          </w:p>
        </w:tc>
      </w:tr>
      <w:tr w:rsidR="009C6C10" w:rsidRPr="001E4DBA" w14:paraId="08F8111A" w14:textId="7BCA13D9" w:rsidTr="00572F54">
        <w:tc>
          <w:tcPr>
            <w:tcW w:w="943" w:type="dxa"/>
            <w:vMerge/>
            <w:vAlign w:val="center"/>
          </w:tcPr>
          <w:p w14:paraId="37E7C177" w14:textId="77777777" w:rsidR="009C6C10" w:rsidRPr="001E4DBA" w:rsidRDefault="009C6C10" w:rsidP="004B1B8B">
            <w:pPr>
              <w:jc w:val="center"/>
              <w:rPr>
                <w:lang w:val="mn-MN"/>
              </w:rPr>
            </w:pPr>
          </w:p>
        </w:tc>
        <w:tc>
          <w:tcPr>
            <w:tcW w:w="622" w:type="dxa"/>
            <w:vAlign w:val="center"/>
          </w:tcPr>
          <w:p w14:paraId="50F5C3D4" w14:textId="77777777" w:rsidR="009C6C10" w:rsidRPr="001E4DBA" w:rsidRDefault="009C6C10" w:rsidP="004B1B8B">
            <w:pPr>
              <w:jc w:val="center"/>
              <w:rPr>
                <w:lang w:val="mn-MN"/>
              </w:rPr>
            </w:pPr>
            <w:r w:rsidRPr="001E4DBA">
              <w:rPr>
                <w:lang w:val="mn-MN"/>
              </w:rPr>
              <w:t>10</w:t>
            </w:r>
          </w:p>
        </w:tc>
        <w:tc>
          <w:tcPr>
            <w:tcW w:w="1554" w:type="dxa"/>
            <w:vMerge/>
            <w:vAlign w:val="center"/>
          </w:tcPr>
          <w:p w14:paraId="7F666E6F" w14:textId="77777777" w:rsidR="009C6C10" w:rsidRPr="001E4DBA" w:rsidRDefault="009C6C10" w:rsidP="000B32C7">
            <w:pPr>
              <w:jc w:val="center"/>
              <w:rPr>
                <w:lang w:val="mn-MN"/>
              </w:rPr>
            </w:pPr>
          </w:p>
        </w:tc>
        <w:tc>
          <w:tcPr>
            <w:tcW w:w="5103" w:type="dxa"/>
            <w:vAlign w:val="center"/>
          </w:tcPr>
          <w:p w14:paraId="17A79109" w14:textId="4F66121C" w:rsidR="009C6C10" w:rsidRPr="001E4DBA" w:rsidRDefault="009C6C10" w:rsidP="007073AE">
            <w:pPr>
              <w:jc w:val="both"/>
              <w:rPr>
                <w:lang w:val="mn-MN"/>
              </w:rPr>
            </w:pPr>
            <w:r w:rsidRPr="001E4DBA">
              <w:rPr>
                <w:lang w:val="mn-MN"/>
              </w:rPr>
              <w:t>19.1.4.Oрон нутгийн эдийн засаг, нийгмийн хөгжлийн үндсэн чиглэл болон төсөвт гэр бүлийн хүчирхийлэлтэй тэмцэх үйл ажиллагаа, түүнд шаардагдах зардлын төсөв, ойрын ба хэтийн төлөвийг тодорхойлсон хөтөлбөрийн төсөл боловсруулж, иргэдийн Төлөөлөгчдийн Хуралд өргөн мэдүүлэх, гарсан шийдвэрийг хэрэгжүүлэх ажлыг зохион байгуулах; (19.1.Бүх шатны Засаг дарга гэр бүлийн хүчирхийлэлтэй тэмцэх талаар дараах чиг үүргийг хэрэгжүүлнэ:)</w:t>
            </w:r>
          </w:p>
        </w:tc>
        <w:tc>
          <w:tcPr>
            <w:tcW w:w="3118" w:type="dxa"/>
            <w:vAlign w:val="center"/>
          </w:tcPr>
          <w:p w14:paraId="475E5538" w14:textId="728EDB9B" w:rsidR="00530849" w:rsidRPr="001E4DBA" w:rsidRDefault="00572F54" w:rsidP="00572F54">
            <w:pPr>
              <w:spacing w:after="0"/>
              <w:jc w:val="both"/>
              <w:rPr>
                <w:lang w:val="mn-MN"/>
              </w:rPr>
            </w:pPr>
            <w:r w:rsidRPr="00262DE4">
              <w:rPr>
                <w:lang w:val="mn-MN"/>
              </w:rPr>
              <w:t>Аймгийг 2021-2025 онд хөгжүүлэх</w:t>
            </w:r>
            <w:r>
              <w:rPr>
                <w:lang w:val="mn-MN"/>
              </w:rPr>
              <w:t xml:space="preserve"> 5 жилийн төлөвлөгөөний</w:t>
            </w:r>
            <w:r w:rsidRPr="00262DE4">
              <w:rPr>
                <w:lang w:val="mn-MN"/>
              </w:rPr>
              <w:t xml:space="preserve"> 2.3.1.2-т хүчирхийлэлд өртсөн эмэгтэйчүүд, хүүхдийн амь нас, эрүүл мэнд, аюулгүй байдлыг хамгаалах жишиг "Түр хамгаалах байр</w:t>
            </w:r>
            <w:r>
              <w:rPr>
                <w:lang w:val="mn-MN"/>
              </w:rPr>
              <w:t>"-бий болгох 150 сая</w:t>
            </w:r>
            <w:r w:rsidR="00C81555">
              <w:rPr>
                <w:lang w:val="mn-MN"/>
              </w:rPr>
              <w:t xml:space="preserve"> төгрөгний</w:t>
            </w:r>
            <w:r>
              <w:rPr>
                <w:lang w:val="mn-MN"/>
              </w:rPr>
              <w:t xml:space="preserve"> өртөг бүхи</w:t>
            </w:r>
            <w:r w:rsidR="00C81555">
              <w:rPr>
                <w:lang w:val="mn-MN"/>
              </w:rPr>
              <w:t>й</w:t>
            </w:r>
            <w:r>
              <w:rPr>
                <w:lang w:val="mn-MN"/>
              </w:rPr>
              <w:t xml:space="preserve"> төсвийн саналыг боловсруулан Иргэдийн төлөөлөгчдийн хуралд өргөн мэдүүлсэн.</w:t>
            </w:r>
          </w:p>
        </w:tc>
        <w:tc>
          <w:tcPr>
            <w:tcW w:w="1418" w:type="dxa"/>
            <w:vAlign w:val="center"/>
          </w:tcPr>
          <w:p w14:paraId="324E4D86" w14:textId="134BF705" w:rsidR="009C6C10" w:rsidRPr="001E4DBA" w:rsidRDefault="00572F54" w:rsidP="00572F54">
            <w:pPr>
              <w:jc w:val="center"/>
              <w:rPr>
                <w:lang w:val="mn-MN"/>
              </w:rPr>
            </w:pPr>
            <w:r>
              <w:rPr>
                <w:lang w:val="mn-MN"/>
              </w:rPr>
              <w:t>100</w:t>
            </w:r>
          </w:p>
        </w:tc>
        <w:tc>
          <w:tcPr>
            <w:tcW w:w="1417" w:type="dxa"/>
          </w:tcPr>
          <w:p w14:paraId="12687015" w14:textId="77777777" w:rsidR="009C6C10" w:rsidRPr="001E4DBA" w:rsidRDefault="009C6C10" w:rsidP="00D631A9">
            <w:pPr>
              <w:jc w:val="center"/>
              <w:rPr>
                <w:lang w:val="mn-MN"/>
              </w:rPr>
            </w:pPr>
          </w:p>
        </w:tc>
      </w:tr>
      <w:tr w:rsidR="009C6C10" w:rsidRPr="001E4DBA" w14:paraId="3DA44D40" w14:textId="4BA0A008" w:rsidTr="00572F54">
        <w:tc>
          <w:tcPr>
            <w:tcW w:w="943" w:type="dxa"/>
            <w:vMerge/>
            <w:vAlign w:val="center"/>
          </w:tcPr>
          <w:p w14:paraId="2FB4B810" w14:textId="77777777" w:rsidR="009C6C10" w:rsidRPr="001E4DBA" w:rsidRDefault="009C6C10" w:rsidP="004B1B8B">
            <w:pPr>
              <w:jc w:val="center"/>
              <w:rPr>
                <w:lang w:val="mn-MN"/>
              </w:rPr>
            </w:pPr>
          </w:p>
        </w:tc>
        <w:tc>
          <w:tcPr>
            <w:tcW w:w="622" w:type="dxa"/>
            <w:vAlign w:val="center"/>
          </w:tcPr>
          <w:p w14:paraId="4305F855" w14:textId="77777777" w:rsidR="009C6C10" w:rsidRPr="001E4DBA" w:rsidRDefault="009C6C10" w:rsidP="004B1B8B">
            <w:pPr>
              <w:jc w:val="center"/>
              <w:rPr>
                <w:lang w:val="mn-MN"/>
              </w:rPr>
            </w:pPr>
            <w:r w:rsidRPr="001E4DBA">
              <w:rPr>
                <w:lang w:val="mn-MN"/>
              </w:rPr>
              <w:t>11</w:t>
            </w:r>
          </w:p>
        </w:tc>
        <w:tc>
          <w:tcPr>
            <w:tcW w:w="1554" w:type="dxa"/>
            <w:vMerge/>
            <w:vAlign w:val="center"/>
          </w:tcPr>
          <w:p w14:paraId="5714A966" w14:textId="77777777" w:rsidR="009C6C10" w:rsidRPr="001E4DBA" w:rsidRDefault="009C6C10" w:rsidP="000B32C7">
            <w:pPr>
              <w:jc w:val="center"/>
              <w:rPr>
                <w:lang w:val="mn-MN"/>
              </w:rPr>
            </w:pPr>
          </w:p>
        </w:tc>
        <w:tc>
          <w:tcPr>
            <w:tcW w:w="5103" w:type="dxa"/>
            <w:vAlign w:val="center"/>
          </w:tcPr>
          <w:p w14:paraId="4EB383B2" w14:textId="2AF2A1B4" w:rsidR="009C6C10" w:rsidRPr="001E4DBA" w:rsidRDefault="009C6C10" w:rsidP="007073AE">
            <w:pPr>
              <w:jc w:val="both"/>
              <w:rPr>
                <w:lang w:val="mn-MN"/>
              </w:rPr>
            </w:pPr>
            <w:r w:rsidRPr="001E4DBA">
              <w:rPr>
                <w:lang w:val="mn-MN"/>
              </w:rPr>
              <w:t>19.1.5.Xохирогчид үйлчилгээ үзүүлэхтэй холбоотой зардлыг төсөвт тусгуулах саналыг иргэдийн Төлөөлөгчдийн Хуралд өргөн мэдүүлэх, гүйцэтгэлийг тайлагнах; (19.1.Бүх шатны Засаг дарга гэр бүлийн хүчирхийлэлтэй тэмцэх талаар дараах чиг үүргийг хэрэгжүүлнэ:)</w:t>
            </w:r>
          </w:p>
        </w:tc>
        <w:tc>
          <w:tcPr>
            <w:tcW w:w="3118" w:type="dxa"/>
            <w:vAlign w:val="center"/>
          </w:tcPr>
          <w:p w14:paraId="108446FF" w14:textId="358FD818" w:rsidR="00F25C89" w:rsidRPr="001E4DBA" w:rsidRDefault="00262DE4" w:rsidP="00262DE4">
            <w:pPr>
              <w:spacing w:after="0"/>
              <w:jc w:val="both"/>
              <w:rPr>
                <w:lang w:val="mn-MN"/>
              </w:rPr>
            </w:pPr>
            <w:r w:rsidRPr="00262DE4">
              <w:rPr>
                <w:lang w:val="mn-MN"/>
              </w:rPr>
              <w:t>Аймгийг 2021-2025 онд хөгжүүлэх</w:t>
            </w:r>
            <w:r>
              <w:rPr>
                <w:lang w:val="mn-MN"/>
              </w:rPr>
              <w:t xml:space="preserve"> 5 жилийн төлөвлөгөөний</w:t>
            </w:r>
            <w:r w:rsidRPr="00262DE4">
              <w:rPr>
                <w:lang w:val="mn-MN"/>
              </w:rPr>
              <w:t xml:space="preserve"> 2.3.1.2-т хүчирхийлэлд өртсөн эмэгтэйчүүд, хүүхдийн амь нас, эрүүл мэнд, аюулгүй байдлыг </w:t>
            </w:r>
            <w:r w:rsidRPr="00262DE4">
              <w:rPr>
                <w:lang w:val="mn-MN"/>
              </w:rPr>
              <w:lastRenderedPageBreak/>
              <w:t>хамгаалах жишиг "Түр хамгаалах байр</w:t>
            </w:r>
            <w:r>
              <w:rPr>
                <w:lang w:val="mn-MN"/>
              </w:rPr>
              <w:t>"-бий болгох 150 сая төсөв бүхий саналыг Иргэдийн төлөөлөгчдийн хуралд өргөн мэдүүлсэн, Төсөв шийдэгдээгүй.</w:t>
            </w:r>
          </w:p>
        </w:tc>
        <w:tc>
          <w:tcPr>
            <w:tcW w:w="1418" w:type="dxa"/>
            <w:vAlign w:val="center"/>
          </w:tcPr>
          <w:p w14:paraId="17D90C5B" w14:textId="1EC08204" w:rsidR="009C6C10" w:rsidRPr="001E4DBA" w:rsidRDefault="00572F54" w:rsidP="00572F54">
            <w:pPr>
              <w:jc w:val="center"/>
              <w:rPr>
                <w:lang w:val="mn-MN"/>
              </w:rPr>
            </w:pPr>
            <w:r>
              <w:rPr>
                <w:lang w:val="mn-MN"/>
              </w:rPr>
              <w:lastRenderedPageBreak/>
              <w:t>100</w:t>
            </w:r>
          </w:p>
        </w:tc>
        <w:tc>
          <w:tcPr>
            <w:tcW w:w="1417" w:type="dxa"/>
          </w:tcPr>
          <w:p w14:paraId="6C283AE8" w14:textId="77777777" w:rsidR="009C6C10" w:rsidRPr="001E4DBA" w:rsidRDefault="009C6C10" w:rsidP="00D631A9">
            <w:pPr>
              <w:jc w:val="center"/>
              <w:rPr>
                <w:lang w:val="mn-MN"/>
              </w:rPr>
            </w:pPr>
          </w:p>
        </w:tc>
      </w:tr>
      <w:tr w:rsidR="009C6C10" w:rsidRPr="001E4DBA" w14:paraId="602EC1E6" w14:textId="5E68B49D" w:rsidTr="00572F54">
        <w:tc>
          <w:tcPr>
            <w:tcW w:w="943" w:type="dxa"/>
            <w:vMerge/>
            <w:vAlign w:val="center"/>
          </w:tcPr>
          <w:p w14:paraId="633454F5" w14:textId="77777777" w:rsidR="009C6C10" w:rsidRPr="001E4DBA" w:rsidRDefault="009C6C10" w:rsidP="004B1B8B">
            <w:pPr>
              <w:jc w:val="center"/>
              <w:rPr>
                <w:lang w:val="mn-MN"/>
              </w:rPr>
            </w:pPr>
          </w:p>
        </w:tc>
        <w:tc>
          <w:tcPr>
            <w:tcW w:w="622" w:type="dxa"/>
            <w:vAlign w:val="center"/>
          </w:tcPr>
          <w:p w14:paraId="69AC2A7F" w14:textId="77777777" w:rsidR="009C6C10" w:rsidRPr="001E4DBA" w:rsidRDefault="009C6C10" w:rsidP="004B1B8B">
            <w:pPr>
              <w:jc w:val="center"/>
              <w:rPr>
                <w:lang w:val="mn-MN"/>
              </w:rPr>
            </w:pPr>
            <w:r w:rsidRPr="001E4DBA">
              <w:rPr>
                <w:lang w:val="mn-MN"/>
              </w:rPr>
              <w:t>12</w:t>
            </w:r>
          </w:p>
        </w:tc>
        <w:tc>
          <w:tcPr>
            <w:tcW w:w="1554" w:type="dxa"/>
            <w:vMerge/>
            <w:vAlign w:val="center"/>
          </w:tcPr>
          <w:p w14:paraId="0CE72EC5" w14:textId="77777777" w:rsidR="009C6C10" w:rsidRPr="001E4DBA" w:rsidRDefault="009C6C10" w:rsidP="000B32C7">
            <w:pPr>
              <w:jc w:val="center"/>
              <w:rPr>
                <w:lang w:val="mn-MN"/>
              </w:rPr>
            </w:pPr>
          </w:p>
        </w:tc>
        <w:tc>
          <w:tcPr>
            <w:tcW w:w="5103" w:type="dxa"/>
            <w:vAlign w:val="center"/>
          </w:tcPr>
          <w:p w14:paraId="1BF9ECDF" w14:textId="72B6E116" w:rsidR="009C6C10" w:rsidRPr="001E4DBA" w:rsidRDefault="009C6C10" w:rsidP="007073AE">
            <w:pPr>
              <w:jc w:val="both"/>
              <w:rPr>
                <w:lang w:val="mn-MN"/>
              </w:rPr>
            </w:pPr>
            <w:r w:rsidRPr="001E4DBA">
              <w:rPr>
                <w:lang w:val="mn-MN"/>
              </w:rPr>
              <w:t>19.1.6.Xохирогчид үйлчилгээ үзүүлэх ажлыг харьяалах нутаг дэвсгэртээ зохион байгуулах, нийгмийн ажилтныг хохирогчтой ганцаарчлан уулзах өрөө, шаардлагатай тоног төхөөрөмжөөр хангаж, тогтвортой ажиллах нөхцөлийг бүрдүүлэх; 19.1.Бүх шатны Засаг дарга гэр бүлийн хүчирхийлэлтэй тэмцэх талаар дараах чиг үүргийг хэрэгжүүлнэ:</w:t>
            </w:r>
          </w:p>
        </w:tc>
        <w:tc>
          <w:tcPr>
            <w:tcW w:w="3118" w:type="dxa"/>
            <w:vAlign w:val="center"/>
          </w:tcPr>
          <w:p w14:paraId="35357DFA" w14:textId="296CFA91" w:rsidR="00F25C89" w:rsidRPr="001E4DBA" w:rsidRDefault="000664CA" w:rsidP="000664CA">
            <w:pPr>
              <w:spacing w:after="0"/>
              <w:jc w:val="both"/>
              <w:rPr>
                <w:lang w:val="mn-MN"/>
              </w:rPr>
            </w:pPr>
            <w:r>
              <w:rPr>
                <w:lang w:val="mn-MN"/>
              </w:rPr>
              <w:t>Хохирогчид үйлчилгээ үзүүлэх, сэтгэл зүйн зөвлөгөө өгөх үйлчилгээ</w:t>
            </w:r>
            <w:r w:rsidRPr="000664CA">
              <w:rPr>
                <w:lang w:val="mn-MN"/>
              </w:rPr>
              <w:t xml:space="preserve"> “Нарны охид” охидын хөгжил хамгааллын танхимаар дамжуулан хүргэж байна. Гэр бүлд зөвлөгөө өгөх төвд тавигдах нийтлэг шаардлагыг хангасан орчинг бүрдүүлж, үйлчилгээний тогтвортой байдал чанарт анхааран ажиллаж байна. Гэр бүлийн асуудал хариуцсан 2 мэргэжилтэн ажиллаж байна. Гэр бүлийн хүчирхийллийн хохирогч 4, хүчирхийлэл үйлдсэн 53, хүчирхийллийн болзошгүй эрсдэлд байгаа 2 , сэтгэл зүйн зөвлөгөө авахаар хандсан 5,  нийт 64 иргэнд “Сэтгэл зүйн зөвлөгөө үзүүлэх журам”-ын дагуу үйлчилгээг үзүүлж, үйлчлүүлэгчийн эрсдэлд хүргэж болзошгүй суурь шалтгааныг тодорхойлон үйлчилгээг төлөвлөн ажиллалаа.</w:t>
            </w:r>
          </w:p>
        </w:tc>
        <w:tc>
          <w:tcPr>
            <w:tcW w:w="1418" w:type="dxa"/>
            <w:vAlign w:val="center"/>
          </w:tcPr>
          <w:p w14:paraId="4BC7E063" w14:textId="2CA337FE" w:rsidR="009C6C10" w:rsidRPr="001E4DBA" w:rsidRDefault="00572F54" w:rsidP="00572F54">
            <w:pPr>
              <w:jc w:val="center"/>
              <w:rPr>
                <w:lang w:val="mn-MN"/>
              </w:rPr>
            </w:pPr>
            <w:r>
              <w:rPr>
                <w:lang w:val="mn-MN"/>
              </w:rPr>
              <w:t>100</w:t>
            </w:r>
          </w:p>
        </w:tc>
        <w:tc>
          <w:tcPr>
            <w:tcW w:w="1417" w:type="dxa"/>
          </w:tcPr>
          <w:p w14:paraId="71E5DF3F" w14:textId="77777777" w:rsidR="009C6C10" w:rsidRPr="001E4DBA" w:rsidRDefault="009C6C10" w:rsidP="00D631A9">
            <w:pPr>
              <w:jc w:val="center"/>
              <w:rPr>
                <w:lang w:val="mn-MN"/>
              </w:rPr>
            </w:pPr>
          </w:p>
        </w:tc>
      </w:tr>
      <w:tr w:rsidR="009C6C10" w:rsidRPr="001E4DBA" w14:paraId="20B4F0A6" w14:textId="1AB26987" w:rsidTr="00572F54">
        <w:tc>
          <w:tcPr>
            <w:tcW w:w="943" w:type="dxa"/>
            <w:vMerge/>
            <w:vAlign w:val="center"/>
          </w:tcPr>
          <w:p w14:paraId="7CD18BD6" w14:textId="77777777" w:rsidR="009C6C10" w:rsidRPr="001E4DBA" w:rsidRDefault="009C6C10" w:rsidP="004B1B8B">
            <w:pPr>
              <w:jc w:val="center"/>
              <w:rPr>
                <w:lang w:val="mn-MN"/>
              </w:rPr>
            </w:pPr>
          </w:p>
        </w:tc>
        <w:tc>
          <w:tcPr>
            <w:tcW w:w="622" w:type="dxa"/>
            <w:vAlign w:val="center"/>
          </w:tcPr>
          <w:p w14:paraId="0DEE978B" w14:textId="77777777" w:rsidR="009C6C10" w:rsidRPr="001E4DBA" w:rsidRDefault="009C6C10" w:rsidP="004B1B8B">
            <w:pPr>
              <w:jc w:val="center"/>
              <w:rPr>
                <w:lang w:val="mn-MN"/>
              </w:rPr>
            </w:pPr>
            <w:r w:rsidRPr="001E4DBA">
              <w:rPr>
                <w:lang w:val="mn-MN"/>
              </w:rPr>
              <w:t>13</w:t>
            </w:r>
          </w:p>
        </w:tc>
        <w:tc>
          <w:tcPr>
            <w:tcW w:w="1554" w:type="dxa"/>
            <w:vMerge/>
            <w:vAlign w:val="center"/>
          </w:tcPr>
          <w:p w14:paraId="15385A48" w14:textId="77777777" w:rsidR="009C6C10" w:rsidRPr="001E4DBA" w:rsidRDefault="009C6C10" w:rsidP="000B32C7">
            <w:pPr>
              <w:jc w:val="center"/>
              <w:rPr>
                <w:lang w:val="mn-MN"/>
              </w:rPr>
            </w:pPr>
          </w:p>
        </w:tc>
        <w:tc>
          <w:tcPr>
            <w:tcW w:w="5103" w:type="dxa"/>
            <w:vAlign w:val="center"/>
          </w:tcPr>
          <w:p w14:paraId="2DEC4B22" w14:textId="4E3551AE" w:rsidR="009C6C10" w:rsidRPr="001E4DBA" w:rsidRDefault="009C6C10" w:rsidP="007073AE">
            <w:pPr>
              <w:jc w:val="both"/>
              <w:rPr>
                <w:lang w:val="mn-MN"/>
              </w:rPr>
            </w:pPr>
            <w:r w:rsidRPr="001E4DBA">
              <w:rPr>
                <w:lang w:val="mn-MN"/>
              </w:rPr>
              <w:t>19.1.7.Гэр бүлийн хүчирхийлэлтэй тэмцэх чиглэлээр үйл ажиллагаа явуулдаг төрийн бус байгууллагыг дэмжих, гэрээний үндсэн дээр санхүүжүүлэх; (19.1.Бүх шатны Засаг дарга гэр бүлийн хүчирхийлэлтэй тэмцэх талаар дараахь чиг үүргийг хэрэгжүүлнэ:)</w:t>
            </w:r>
          </w:p>
        </w:tc>
        <w:tc>
          <w:tcPr>
            <w:tcW w:w="3118" w:type="dxa"/>
            <w:vAlign w:val="center"/>
          </w:tcPr>
          <w:p w14:paraId="1B262061" w14:textId="6C03533F" w:rsidR="00BC0988" w:rsidRPr="001E4DBA" w:rsidRDefault="00B84F90" w:rsidP="005D7954">
            <w:pPr>
              <w:spacing w:after="0"/>
              <w:jc w:val="both"/>
              <w:rPr>
                <w:lang w:val="mn-MN"/>
              </w:rPr>
            </w:pPr>
            <w:r w:rsidRPr="00B84F90">
              <w:rPr>
                <w:lang w:val="mn-MN"/>
              </w:rPr>
              <w:t xml:space="preserve">Гэр бүлийн </w:t>
            </w:r>
            <w:r w:rsidR="005D7954">
              <w:rPr>
                <w:lang w:val="mn-MN"/>
              </w:rPr>
              <w:t>хүчирхийлэлтэй</w:t>
            </w:r>
            <w:r>
              <w:rPr>
                <w:lang w:val="mn-MN"/>
              </w:rPr>
              <w:t xml:space="preserve"> тэмцэх чиглэлээр </w:t>
            </w:r>
            <w:r w:rsidRPr="00B84F90">
              <w:rPr>
                <w:lang w:val="mn-MN"/>
              </w:rPr>
              <w:t>"Гэрэлтдэг ертөнц" ТББ, "Төгөлдөршил" хувь хүний хөгжлийн төв ТББ</w:t>
            </w:r>
            <w:r>
              <w:rPr>
                <w:lang w:val="mn-MN"/>
              </w:rPr>
              <w:t xml:space="preserve">, </w:t>
            </w:r>
            <w:r w:rsidR="005D7954">
              <w:rPr>
                <w:lang w:val="mn-MN"/>
              </w:rPr>
              <w:t>“Монголын</w:t>
            </w:r>
            <w:r>
              <w:rPr>
                <w:lang w:val="mn-MN"/>
              </w:rPr>
              <w:t xml:space="preserve"> хүүхэд, гэр бүл судлалын академи”</w:t>
            </w:r>
            <w:r w:rsidRPr="00B84F90">
              <w:rPr>
                <w:lang w:val="mn-MN"/>
              </w:rPr>
              <w:t xml:space="preserve">-тай ажил </w:t>
            </w:r>
            <w:r w:rsidRPr="00B84F90">
              <w:rPr>
                <w:lang w:val="mn-MN"/>
              </w:rPr>
              <w:lastRenderedPageBreak/>
              <w:t>гүйцэтгэх гэрээ байгуулан</w:t>
            </w:r>
            <w:r>
              <w:rPr>
                <w:lang w:val="mn-MN"/>
              </w:rPr>
              <w:t xml:space="preserve"> </w:t>
            </w:r>
            <w:r w:rsidR="005D7954">
              <w:rPr>
                <w:lang w:val="mn-MN"/>
              </w:rPr>
              <w:t xml:space="preserve">иргэд олон нийтрүү чиглэсэн сургалт, нөлөөллийн үйл ажиллагааг </w:t>
            </w:r>
            <w:r w:rsidRPr="00B84F90">
              <w:rPr>
                <w:lang w:val="mn-MN"/>
              </w:rPr>
              <w:t>ха</w:t>
            </w:r>
            <w:r w:rsidR="005D7954">
              <w:rPr>
                <w:lang w:val="mn-MN"/>
              </w:rPr>
              <w:t>мтран зохион байгууллаа.</w:t>
            </w:r>
            <w:r>
              <w:rPr>
                <w:lang w:val="mn-MN"/>
              </w:rPr>
              <w:t xml:space="preserve"> Гэрээний үндсэн дээр нийт 5 чиглэлийн үйл ажиллагааг зохион байгуулж, нийт 1,400,000 төгрөгөөр санхүүжүүллээ.</w:t>
            </w:r>
          </w:p>
        </w:tc>
        <w:tc>
          <w:tcPr>
            <w:tcW w:w="1418" w:type="dxa"/>
            <w:vAlign w:val="center"/>
          </w:tcPr>
          <w:p w14:paraId="3EC8776D" w14:textId="673A44C2" w:rsidR="009C6C10" w:rsidRPr="001E4DBA" w:rsidRDefault="00572F54" w:rsidP="00572F54">
            <w:pPr>
              <w:jc w:val="center"/>
              <w:rPr>
                <w:lang w:val="mn-MN"/>
              </w:rPr>
            </w:pPr>
            <w:r>
              <w:rPr>
                <w:lang w:val="mn-MN"/>
              </w:rPr>
              <w:lastRenderedPageBreak/>
              <w:t>100</w:t>
            </w:r>
          </w:p>
        </w:tc>
        <w:tc>
          <w:tcPr>
            <w:tcW w:w="1417" w:type="dxa"/>
          </w:tcPr>
          <w:p w14:paraId="49871A69" w14:textId="77777777" w:rsidR="009C6C10" w:rsidRPr="001E4DBA" w:rsidRDefault="009C6C10" w:rsidP="00D631A9">
            <w:pPr>
              <w:jc w:val="center"/>
              <w:rPr>
                <w:lang w:val="mn-MN"/>
              </w:rPr>
            </w:pPr>
          </w:p>
        </w:tc>
      </w:tr>
      <w:tr w:rsidR="009C6C10" w:rsidRPr="001E4DBA" w14:paraId="0FFA387F" w14:textId="5F0D1B17" w:rsidTr="00572F54">
        <w:tc>
          <w:tcPr>
            <w:tcW w:w="943" w:type="dxa"/>
            <w:vMerge/>
            <w:vAlign w:val="center"/>
          </w:tcPr>
          <w:p w14:paraId="5880C7C0" w14:textId="77777777" w:rsidR="009C6C10" w:rsidRPr="001E4DBA" w:rsidRDefault="009C6C10" w:rsidP="004B1B8B">
            <w:pPr>
              <w:jc w:val="center"/>
              <w:rPr>
                <w:lang w:val="mn-MN"/>
              </w:rPr>
            </w:pPr>
          </w:p>
        </w:tc>
        <w:tc>
          <w:tcPr>
            <w:tcW w:w="622" w:type="dxa"/>
            <w:vAlign w:val="center"/>
          </w:tcPr>
          <w:p w14:paraId="5F7BFA79" w14:textId="77777777" w:rsidR="009C6C10" w:rsidRPr="001E4DBA" w:rsidRDefault="009C6C10" w:rsidP="004B1B8B">
            <w:pPr>
              <w:jc w:val="center"/>
              <w:rPr>
                <w:lang w:val="mn-MN"/>
              </w:rPr>
            </w:pPr>
            <w:r w:rsidRPr="001E4DBA">
              <w:rPr>
                <w:lang w:val="mn-MN"/>
              </w:rPr>
              <w:t>14</w:t>
            </w:r>
          </w:p>
        </w:tc>
        <w:tc>
          <w:tcPr>
            <w:tcW w:w="1554" w:type="dxa"/>
            <w:vMerge/>
            <w:vAlign w:val="center"/>
          </w:tcPr>
          <w:p w14:paraId="3244D91D" w14:textId="77777777" w:rsidR="009C6C10" w:rsidRPr="001E4DBA" w:rsidRDefault="009C6C10" w:rsidP="000B32C7">
            <w:pPr>
              <w:jc w:val="center"/>
              <w:rPr>
                <w:lang w:val="mn-MN"/>
              </w:rPr>
            </w:pPr>
          </w:p>
        </w:tc>
        <w:tc>
          <w:tcPr>
            <w:tcW w:w="5103" w:type="dxa"/>
            <w:vAlign w:val="center"/>
          </w:tcPr>
          <w:p w14:paraId="1649E942" w14:textId="5A374A22" w:rsidR="009C6C10" w:rsidRPr="001E4DBA" w:rsidRDefault="009C6C10" w:rsidP="007073AE">
            <w:pPr>
              <w:jc w:val="both"/>
              <w:rPr>
                <w:lang w:val="mn-MN"/>
              </w:rPr>
            </w:pPr>
            <w:r w:rsidRPr="001E4DBA">
              <w:rPr>
                <w:lang w:val="mn-MN"/>
              </w:rPr>
              <w:t>19.1.8.Гэр бүлийн хүчирхийллээс урьдчилан сэргийлэх ажилд иргэд, олон нийтийг татан оролцуулах, энэ чиглэлээр идэвх санаачилгатай ажиллаж байгаа этгээд, хамт олон, аж ахуйн нэгж, байгууллагыг урамшуулах; (19.1.Бүх шатны Засаг дарга гэр бүлийн хүчирхийлэлтэй тэмцэх талаар дараахь чиг үүргийг хэрэгжүүлнэ:)</w:t>
            </w:r>
          </w:p>
        </w:tc>
        <w:tc>
          <w:tcPr>
            <w:tcW w:w="3118" w:type="dxa"/>
            <w:vAlign w:val="center"/>
          </w:tcPr>
          <w:p w14:paraId="4F29C1BC" w14:textId="7CFE80FF" w:rsidR="00BC0988" w:rsidRPr="001E4DBA" w:rsidRDefault="00983CE7" w:rsidP="00983CE7">
            <w:pPr>
              <w:spacing w:after="0"/>
              <w:jc w:val="both"/>
              <w:rPr>
                <w:lang w:val="mn-MN"/>
              </w:rPr>
            </w:pPr>
            <w:r w:rsidRPr="00983CE7">
              <w:rPr>
                <w:lang w:val="mn-MN"/>
              </w:rPr>
              <w:t xml:space="preserve">Гэр бүлийн хүчирхийлэл, хүүхдийн эрхийг хамгаалах, аюулгүй байдлыг хангах оролцоог нэмэгдүүлэх, гэр бүлийн хүчирхийллийг илрүүлэх, мэдээлэх, олон нийт, эцэг эх асран хамгаалагчийн үүрэг хариуцлагыг нэмэгдүүлэх </w:t>
            </w:r>
            <w:r>
              <w:rPr>
                <w:lang w:val="mn-MN"/>
              </w:rPr>
              <w:t>чиглэлээр аймгийн хэмжээнд байгууллага аж ахуйн нэгжийн дэргэдэх 112 эцэг эхийн зөвлөл байгуулагдаж, хүүхэд хамгааллын бодлогыг хэрэгжүүлэн ажиллаж байна.</w:t>
            </w:r>
            <w:r w:rsidRPr="00983CE7">
              <w:rPr>
                <w:lang w:val="mn-MN"/>
              </w:rPr>
              <w:t xml:space="preserve"> </w:t>
            </w:r>
            <w:r>
              <w:rPr>
                <w:lang w:val="mn-MN"/>
              </w:rPr>
              <w:t xml:space="preserve">Гэр бүлийн хүчирхийллээс урьдчилан сэргийлэх ажилд </w:t>
            </w:r>
            <w:r w:rsidRPr="00983CE7">
              <w:rPr>
                <w:lang w:val="mn-MN"/>
              </w:rPr>
              <w:t>идэвхи санаачлага гарган ажилласан 5 эцэг эхийн зөвлөлийг “Шилдэг эцэг эхийн зөвлөл”-аар шалгаруулан, сайн туршлагыг түгээн дэлгэрүүлэх ажлыг зохион байгууллаа.</w:t>
            </w:r>
          </w:p>
        </w:tc>
        <w:tc>
          <w:tcPr>
            <w:tcW w:w="1418" w:type="dxa"/>
            <w:vAlign w:val="center"/>
          </w:tcPr>
          <w:p w14:paraId="5B403B65" w14:textId="54B18C0E" w:rsidR="009C6C10" w:rsidRPr="001E4DBA" w:rsidRDefault="00572F54" w:rsidP="00572F54">
            <w:pPr>
              <w:jc w:val="center"/>
              <w:rPr>
                <w:lang w:val="mn-MN"/>
              </w:rPr>
            </w:pPr>
            <w:r>
              <w:rPr>
                <w:lang w:val="mn-MN"/>
              </w:rPr>
              <w:t>100</w:t>
            </w:r>
          </w:p>
        </w:tc>
        <w:tc>
          <w:tcPr>
            <w:tcW w:w="1417" w:type="dxa"/>
          </w:tcPr>
          <w:p w14:paraId="14D51F3E" w14:textId="77777777" w:rsidR="009C6C10" w:rsidRPr="001E4DBA" w:rsidRDefault="009C6C10" w:rsidP="00D631A9">
            <w:pPr>
              <w:jc w:val="center"/>
              <w:rPr>
                <w:lang w:val="mn-MN"/>
              </w:rPr>
            </w:pPr>
          </w:p>
        </w:tc>
      </w:tr>
      <w:tr w:rsidR="009C6C10" w:rsidRPr="001E4DBA" w14:paraId="4AF97C31" w14:textId="4F1C57DA" w:rsidTr="00BF209F">
        <w:tc>
          <w:tcPr>
            <w:tcW w:w="943" w:type="dxa"/>
            <w:vMerge/>
            <w:vAlign w:val="center"/>
          </w:tcPr>
          <w:p w14:paraId="0D561989" w14:textId="77777777" w:rsidR="009C6C10" w:rsidRPr="001E4DBA" w:rsidRDefault="009C6C10" w:rsidP="004B1B8B">
            <w:pPr>
              <w:jc w:val="center"/>
              <w:rPr>
                <w:lang w:val="mn-MN"/>
              </w:rPr>
            </w:pPr>
          </w:p>
        </w:tc>
        <w:tc>
          <w:tcPr>
            <w:tcW w:w="622" w:type="dxa"/>
            <w:vAlign w:val="center"/>
          </w:tcPr>
          <w:p w14:paraId="3B1E557E" w14:textId="77777777" w:rsidR="009C6C10" w:rsidRPr="001E4DBA" w:rsidRDefault="009C6C10" w:rsidP="004B1B8B">
            <w:pPr>
              <w:jc w:val="center"/>
              <w:rPr>
                <w:lang w:val="mn-MN"/>
              </w:rPr>
            </w:pPr>
            <w:r w:rsidRPr="001E4DBA">
              <w:rPr>
                <w:lang w:val="mn-MN"/>
              </w:rPr>
              <w:t>15</w:t>
            </w:r>
          </w:p>
        </w:tc>
        <w:tc>
          <w:tcPr>
            <w:tcW w:w="1554" w:type="dxa"/>
            <w:vMerge/>
            <w:vAlign w:val="center"/>
          </w:tcPr>
          <w:p w14:paraId="15C28982" w14:textId="77777777" w:rsidR="009C6C10" w:rsidRPr="001E4DBA" w:rsidRDefault="009C6C10" w:rsidP="000B32C7">
            <w:pPr>
              <w:jc w:val="center"/>
              <w:rPr>
                <w:lang w:val="mn-MN"/>
              </w:rPr>
            </w:pPr>
          </w:p>
        </w:tc>
        <w:tc>
          <w:tcPr>
            <w:tcW w:w="5103" w:type="dxa"/>
            <w:vAlign w:val="center"/>
          </w:tcPr>
          <w:p w14:paraId="632205AF" w14:textId="33651B82" w:rsidR="009C6C10" w:rsidRPr="001E4DBA" w:rsidRDefault="009C6C10" w:rsidP="007073AE">
            <w:pPr>
              <w:jc w:val="both"/>
              <w:rPr>
                <w:lang w:val="mn-MN"/>
              </w:rPr>
            </w:pPr>
            <w:r w:rsidRPr="001E4DBA">
              <w:rPr>
                <w:lang w:val="mn-MN"/>
              </w:rPr>
              <w:t>25.2.Тухайн орон нутгийн хүн амын тоо, эрүүгийн болон нийгмийн хэв журмын нөхцөл байдлыг харгалзан цагдаагийн байгууллагын бүтцэд цагдаагийн мэргэшсэн алба хаагчдаас бүрдсэн нэгжтэй байж болно.</w:t>
            </w:r>
          </w:p>
        </w:tc>
        <w:tc>
          <w:tcPr>
            <w:tcW w:w="3118" w:type="dxa"/>
            <w:vAlign w:val="center"/>
          </w:tcPr>
          <w:p w14:paraId="303348F6" w14:textId="77777777" w:rsidR="009C6C10" w:rsidRPr="001E4DBA" w:rsidRDefault="009C6C10" w:rsidP="00F25C89">
            <w:pPr>
              <w:spacing w:after="0"/>
              <w:jc w:val="center"/>
              <w:rPr>
                <w:lang w:val="mn-MN"/>
              </w:rPr>
            </w:pPr>
            <w:r w:rsidRPr="001E4DBA">
              <w:rPr>
                <w:lang w:val="mn-MN"/>
              </w:rPr>
              <w:t>НБХ</w:t>
            </w:r>
          </w:p>
          <w:p w14:paraId="1F639936" w14:textId="3A82D52B" w:rsidR="009C6C10" w:rsidRPr="001E4DBA" w:rsidRDefault="009C6C10" w:rsidP="00F25C89">
            <w:pPr>
              <w:spacing w:after="0"/>
              <w:jc w:val="center"/>
              <w:rPr>
                <w:lang w:val="mn-MN"/>
              </w:rPr>
            </w:pPr>
            <w:r w:rsidRPr="001E4DBA">
              <w:rPr>
                <w:lang w:val="mn-MN"/>
              </w:rPr>
              <w:t>ГБХЗХГ</w:t>
            </w:r>
          </w:p>
        </w:tc>
        <w:tc>
          <w:tcPr>
            <w:tcW w:w="1418" w:type="dxa"/>
          </w:tcPr>
          <w:p w14:paraId="361D9F20" w14:textId="77777777" w:rsidR="009C6C10" w:rsidRPr="001E4DBA" w:rsidRDefault="009C6C10" w:rsidP="00D631A9">
            <w:pPr>
              <w:jc w:val="center"/>
              <w:rPr>
                <w:lang w:val="mn-MN"/>
              </w:rPr>
            </w:pPr>
          </w:p>
        </w:tc>
        <w:tc>
          <w:tcPr>
            <w:tcW w:w="1417" w:type="dxa"/>
          </w:tcPr>
          <w:p w14:paraId="0D63273B" w14:textId="77777777" w:rsidR="009C6C10" w:rsidRPr="001E4DBA" w:rsidRDefault="009C6C10" w:rsidP="00D631A9">
            <w:pPr>
              <w:jc w:val="center"/>
              <w:rPr>
                <w:lang w:val="mn-MN"/>
              </w:rPr>
            </w:pPr>
          </w:p>
        </w:tc>
      </w:tr>
    </w:tbl>
    <w:p w14:paraId="4E888599" w14:textId="50480DD4" w:rsidR="00D631A9" w:rsidRPr="001E4DBA" w:rsidRDefault="00D631A9" w:rsidP="006962EA">
      <w:pPr>
        <w:rPr>
          <w:lang w:val="mn-MN"/>
        </w:rPr>
      </w:pPr>
      <w:bookmarkStart w:id="0" w:name="_GoBack"/>
      <w:bookmarkEnd w:id="0"/>
    </w:p>
    <w:sectPr w:rsidR="00D631A9" w:rsidRPr="001E4DBA">
      <w:pgSz w:w="16787" w:h="11870" w:orient="landscape"/>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86D8A"/>
    <w:multiLevelType w:val="multilevel"/>
    <w:tmpl w:val="49DAC38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983DE2"/>
    <w:multiLevelType w:val="multilevel"/>
    <w:tmpl w:val="882A56A2"/>
    <w:lvl w:ilvl="0">
      <w:start w:val="10"/>
      <w:numFmt w:val="decimal"/>
      <w:lvlText w:val="%1"/>
      <w:lvlJc w:val="left"/>
      <w:pPr>
        <w:ind w:left="465" w:hanging="465"/>
      </w:pPr>
      <w:rPr>
        <w:rFonts w:hint="default"/>
        <w:color w:val="000000"/>
        <w:sz w:val="24"/>
      </w:rPr>
    </w:lvl>
    <w:lvl w:ilvl="1">
      <w:start w:val="3"/>
      <w:numFmt w:val="decimal"/>
      <w:lvlText w:val="%1.%2"/>
      <w:lvlJc w:val="left"/>
      <w:pPr>
        <w:ind w:left="465" w:hanging="465"/>
      </w:pPr>
      <w:rPr>
        <w:rFonts w:hint="default"/>
        <w:color w:val="000000"/>
        <w:sz w:val="24"/>
      </w:rPr>
    </w:lvl>
    <w:lvl w:ilvl="2">
      <w:start w:val="1"/>
      <w:numFmt w:val="decimal"/>
      <w:lvlText w:val="%1.%2.%3"/>
      <w:lvlJc w:val="left"/>
      <w:pPr>
        <w:ind w:left="720" w:hanging="720"/>
      </w:pPr>
      <w:rPr>
        <w:rFonts w:hint="default"/>
        <w:color w:val="000000"/>
        <w:sz w:val="24"/>
      </w:rPr>
    </w:lvl>
    <w:lvl w:ilvl="3">
      <w:start w:val="1"/>
      <w:numFmt w:val="decimal"/>
      <w:lvlText w:val="%1.%2.%3.%4"/>
      <w:lvlJc w:val="left"/>
      <w:pPr>
        <w:ind w:left="720" w:hanging="720"/>
      </w:pPr>
      <w:rPr>
        <w:rFonts w:hint="default"/>
        <w:color w:val="000000"/>
        <w:sz w:val="24"/>
      </w:rPr>
    </w:lvl>
    <w:lvl w:ilvl="4">
      <w:start w:val="1"/>
      <w:numFmt w:val="decimal"/>
      <w:lvlText w:val="%1.%2.%3.%4.%5"/>
      <w:lvlJc w:val="left"/>
      <w:pPr>
        <w:ind w:left="1080" w:hanging="1080"/>
      </w:pPr>
      <w:rPr>
        <w:rFonts w:hint="default"/>
        <w:color w:val="000000"/>
        <w:sz w:val="24"/>
      </w:rPr>
    </w:lvl>
    <w:lvl w:ilvl="5">
      <w:start w:val="1"/>
      <w:numFmt w:val="decimal"/>
      <w:lvlText w:val="%1.%2.%3.%4.%5.%6"/>
      <w:lvlJc w:val="left"/>
      <w:pPr>
        <w:ind w:left="1080" w:hanging="1080"/>
      </w:pPr>
      <w:rPr>
        <w:rFonts w:hint="default"/>
        <w:color w:val="000000"/>
        <w:sz w:val="24"/>
      </w:rPr>
    </w:lvl>
    <w:lvl w:ilvl="6">
      <w:start w:val="1"/>
      <w:numFmt w:val="decimal"/>
      <w:lvlText w:val="%1.%2.%3.%4.%5.%6.%7"/>
      <w:lvlJc w:val="left"/>
      <w:pPr>
        <w:ind w:left="1440" w:hanging="1440"/>
      </w:pPr>
      <w:rPr>
        <w:rFonts w:hint="default"/>
        <w:color w:val="000000"/>
        <w:sz w:val="24"/>
      </w:rPr>
    </w:lvl>
    <w:lvl w:ilvl="7">
      <w:start w:val="1"/>
      <w:numFmt w:val="decimal"/>
      <w:lvlText w:val="%1.%2.%3.%4.%5.%6.%7.%8"/>
      <w:lvlJc w:val="left"/>
      <w:pPr>
        <w:ind w:left="1440" w:hanging="1440"/>
      </w:pPr>
      <w:rPr>
        <w:rFonts w:hint="default"/>
        <w:color w:val="000000"/>
        <w:sz w:val="24"/>
      </w:rPr>
    </w:lvl>
    <w:lvl w:ilvl="8">
      <w:start w:val="1"/>
      <w:numFmt w:val="decimal"/>
      <w:lvlText w:val="%1.%2.%3.%4.%5.%6.%7.%8.%9"/>
      <w:lvlJc w:val="left"/>
      <w:pPr>
        <w:ind w:left="1800" w:hanging="1800"/>
      </w:pPr>
      <w:rPr>
        <w:rFonts w:hint="default"/>
        <w:color w:val="000000"/>
        <w:sz w:val="24"/>
      </w:rPr>
    </w:lvl>
  </w:abstractNum>
  <w:abstractNum w:abstractNumId="2" w15:restartNumberingAfterBreak="0">
    <w:nsid w:val="09A53EAD"/>
    <w:multiLevelType w:val="multilevel"/>
    <w:tmpl w:val="8458ABB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E57743"/>
    <w:multiLevelType w:val="hybridMultilevel"/>
    <w:tmpl w:val="08F890BE"/>
    <w:lvl w:ilvl="0" w:tplc="0450000F">
      <w:start w:val="1"/>
      <w:numFmt w:val="decimal"/>
      <w:lvlText w:val="%1."/>
      <w:lvlJc w:val="left"/>
      <w:pPr>
        <w:ind w:left="720" w:hanging="360"/>
      </w:pPr>
      <w:rPr>
        <w:rFonts w:hint="default"/>
      </w:r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4" w15:restartNumberingAfterBreak="0">
    <w:nsid w:val="1D894959"/>
    <w:multiLevelType w:val="multilevel"/>
    <w:tmpl w:val="4D28858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4"/>
        <w:szCs w:val="24"/>
        <w:u w:val="none"/>
        <w:shd w:val="clear" w:color="auto" w:fill="FFFFFF"/>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DC3EAE"/>
    <w:multiLevelType w:val="multilevel"/>
    <w:tmpl w:val="8FCE3B6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4F5BA8"/>
    <w:multiLevelType w:val="multilevel"/>
    <w:tmpl w:val="113211C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8092A4C"/>
    <w:multiLevelType w:val="hybridMultilevel"/>
    <w:tmpl w:val="74C2A9C0"/>
    <w:lvl w:ilvl="0" w:tplc="49DC0E8C">
      <w:start w:val="16"/>
      <w:numFmt w:val="decimal"/>
      <w:lvlText w:val="%1"/>
      <w:lvlJc w:val="left"/>
      <w:pPr>
        <w:ind w:left="720" w:hanging="360"/>
      </w:pPr>
      <w:rPr>
        <w:rFonts w:hint="default"/>
        <w:color w:val="000000"/>
        <w:sz w:val="24"/>
      </w:r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8" w15:restartNumberingAfterBreak="0">
    <w:nsid w:val="3887584A"/>
    <w:multiLevelType w:val="multilevel"/>
    <w:tmpl w:val="A726C5C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8F1314A"/>
    <w:multiLevelType w:val="hybridMultilevel"/>
    <w:tmpl w:val="B964A7F6"/>
    <w:lvl w:ilvl="0" w:tplc="E7789892">
      <w:start w:val="1"/>
      <w:numFmt w:val="decimal"/>
      <w:lvlText w:val="%1."/>
      <w:lvlJc w:val="left"/>
      <w:pPr>
        <w:ind w:left="382" w:hanging="360"/>
      </w:pPr>
      <w:rPr>
        <w:rFonts w:hint="default"/>
        <w:color w:val="000000"/>
      </w:rPr>
    </w:lvl>
    <w:lvl w:ilvl="1" w:tplc="04500019" w:tentative="1">
      <w:start w:val="1"/>
      <w:numFmt w:val="lowerLetter"/>
      <w:lvlText w:val="%2."/>
      <w:lvlJc w:val="left"/>
      <w:pPr>
        <w:ind w:left="1102" w:hanging="360"/>
      </w:pPr>
    </w:lvl>
    <w:lvl w:ilvl="2" w:tplc="0450001B" w:tentative="1">
      <w:start w:val="1"/>
      <w:numFmt w:val="lowerRoman"/>
      <w:lvlText w:val="%3."/>
      <w:lvlJc w:val="right"/>
      <w:pPr>
        <w:ind w:left="1822" w:hanging="180"/>
      </w:pPr>
    </w:lvl>
    <w:lvl w:ilvl="3" w:tplc="0450000F" w:tentative="1">
      <w:start w:val="1"/>
      <w:numFmt w:val="decimal"/>
      <w:lvlText w:val="%4."/>
      <w:lvlJc w:val="left"/>
      <w:pPr>
        <w:ind w:left="2542" w:hanging="360"/>
      </w:pPr>
    </w:lvl>
    <w:lvl w:ilvl="4" w:tplc="04500019" w:tentative="1">
      <w:start w:val="1"/>
      <w:numFmt w:val="lowerLetter"/>
      <w:lvlText w:val="%5."/>
      <w:lvlJc w:val="left"/>
      <w:pPr>
        <w:ind w:left="3262" w:hanging="360"/>
      </w:pPr>
    </w:lvl>
    <w:lvl w:ilvl="5" w:tplc="0450001B" w:tentative="1">
      <w:start w:val="1"/>
      <w:numFmt w:val="lowerRoman"/>
      <w:lvlText w:val="%6."/>
      <w:lvlJc w:val="right"/>
      <w:pPr>
        <w:ind w:left="3982" w:hanging="180"/>
      </w:pPr>
    </w:lvl>
    <w:lvl w:ilvl="6" w:tplc="0450000F" w:tentative="1">
      <w:start w:val="1"/>
      <w:numFmt w:val="decimal"/>
      <w:lvlText w:val="%7."/>
      <w:lvlJc w:val="left"/>
      <w:pPr>
        <w:ind w:left="4702" w:hanging="360"/>
      </w:pPr>
    </w:lvl>
    <w:lvl w:ilvl="7" w:tplc="04500019" w:tentative="1">
      <w:start w:val="1"/>
      <w:numFmt w:val="lowerLetter"/>
      <w:lvlText w:val="%8."/>
      <w:lvlJc w:val="left"/>
      <w:pPr>
        <w:ind w:left="5422" w:hanging="360"/>
      </w:pPr>
    </w:lvl>
    <w:lvl w:ilvl="8" w:tplc="0450001B" w:tentative="1">
      <w:start w:val="1"/>
      <w:numFmt w:val="lowerRoman"/>
      <w:lvlText w:val="%9."/>
      <w:lvlJc w:val="right"/>
      <w:pPr>
        <w:ind w:left="6142" w:hanging="180"/>
      </w:pPr>
    </w:lvl>
  </w:abstractNum>
  <w:abstractNum w:abstractNumId="10" w15:restartNumberingAfterBreak="0">
    <w:nsid w:val="3D772CD2"/>
    <w:multiLevelType w:val="hybridMultilevel"/>
    <w:tmpl w:val="E544EF18"/>
    <w:lvl w:ilvl="0" w:tplc="E99A819C">
      <w:start w:val="2"/>
      <w:numFmt w:val="decimal"/>
      <w:lvlText w:val="%1"/>
      <w:lvlJc w:val="left"/>
      <w:pPr>
        <w:ind w:left="760" w:hanging="360"/>
      </w:pPr>
      <w:rPr>
        <w:rFonts w:hint="default"/>
        <w:color w:val="000000"/>
        <w:sz w:val="24"/>
      </w:rPr>
    </w:lvl>
    <w:lvl w:ilvl="1" w:tplc="04500019" w:tentative="1">
      <w:start w:val="1"/>
      <w:numFmt w:val="lowerLetter"/>
      <w:lvlText w:val="%2."/>
      <w:lvlJc w:val="left"/>
      <w:pPr>
        <w:ind w:left="1480" w:hanging="360"/>
      </w:pPr>
    </w:lvl>
    <w:lvl w:ilvl="2" w:tplc="0450001B" w:tentative="1">
      <w:start w:val="1"/>
      <w:numFmt w:val="lowerRoman"/>
      <w:lvlText w:val="%3."/>
      <w:lvlJc w:val="right"/>
      <w:pPr>
        <w:ind w:left="2200" w:hanging="180"/>
      </w:pPr>
    </w:lvl>
    <w:lvl w:ilvl="3" w:tplc="0450000F" w:tentative="1">
      <w:start w:val="1"/>
      <w:numFmt w:val="decimal"/>
      <w:lvlText w:val="%4."/>
      <w:lvlJc w:val="left"/>
      <w:pPr>
        <w:ind w:left="2920" w:hanging="360"/>
      </w:pPr>
    </w:lvl>
    <w:lvl w:ilvl="4" w:tplc="04500019" w:tentative="1">
      <w:start w:val="1"/>
      <w:numFmt w:val="lowerLetter"/>
      <w:lvlText w:val="%5."/>
      <w:lvlJc w:val="left"/>
      <w:pPr>
        <w:ind w:left="3640" w:hanging="360"/>
      </w:pPr>
    </w:lvl>
    <w:lvl w:ilvl="5" w:tplc="0450001B" w:tentative="1">
      <w:start w:val="1"/>
      <w:numFmt w:val="lowerRoman"/>
      <w:lvlText w:val="%6."/>
      <w:lvlJc w:val="right"/>
      <w:pPr>
        <w:ind w:left="4360" w:hanging="180"/>
      </w:pPr>
    </w:lvl>
    <w:lvl w:ilvl="6" w:tplc="0450000F" w:tentative="1">
      <w:start w:val="1"/>
      <w:numFmt w:val="decimal"/>
      <w:lvlText w:val="%7."/>
      <w:lvlJc w:val="left"/>
      <w:pPr>
        <w:ind w:left="5080" w:hanging="360"/>
      </w:pPr>
    </w:lvl>
    <w:lvl w:ilvl="7" w:tplc="04500019" w:tentative="1">
      <w:start w:val="1"/>
      <w:numFmt w:val="lowerLetter"/>
      <w:lvlText w:val="%8."/>
      <w:lvlJc w:val="left"/>
      <w:pPr>
        <w:ind w:left="5800" w:hanging="360"/>
      </w:pPr>
    </w:lvl>
    <w:lvl w:ilvl="8" w:tplc="0450001B" w:tentative="1">
      <w:start w:val="1"/>
      <w:numFmt w:val="lowerRoman"/>
      <w:lvlText w:val="%9."/>
      <w:lvlJc w:val="right"/>
      <w:pPr>
        <w:ind w:left="6520" w:hanging="180"/>
      </w:pPr>
    </w:lvl>
  </w:abstractNum>
  <w:abstractNum w:abstractNumId="11" w15:restartNumberingAfterBreak="0">
    <w:nsid w:val="40F5302B"/>
    <w:multiLevelType w:val="multilevel"/>
    <w:tmpl w:val="1AF231C0"/>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CFF7F62"/>
    <w:multiLevelType w:val="multilevel"/>
    <w:tmpl w:val="69A8AE3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11246B4"/>
    <w:multiLevelType w:val="multilevel"/>
    <w:tmpl w:val="73D640B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5733D39"/>
    <w:multiLevelType w:val="multilevel"/>
    <w:tmpl w:val="E9D8CA9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3497AD5"/>
    <w:multiLevelType w:val="multilevel"/>
    <w:tmpl w:val="080E4F9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6724122"/>
    <w:multiLevelType w:val="hybridMultilevel"/>
    <w:tmpl w:val="D1CCFE70"/>
    <w:lvl w:ilvl="0" w:tplc="7DC8DB4E">
      <w:start w:val="1"/>
      <w:numFmt w:val="decimal"/>
      <w:lvlText w:val="%1"/>
      <w:lvlJc w:val="left"/>
      <w:pPr>
        <w:ind w:left="720" w:hanging="360"/>
      </w:pPr>
      <w:rPr>
        <w:rFonts w:hint="default"/>
        <w:color w:val="000000"/>
        <w:sz w:val="24"/>
      </w:r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num w:numId="1">
    <w:abstractNumId w:val="4"/>
  </w:num>
  <w:num w:numId="2">
    <w:abstractNumId w:val="1"/>
  </w:num>
  <w:num w:numId="3">
    <w:abstractNumId w:val="12"/>
  </w:num>
  <w:num w:numId="4">
    <w:abstractNumId w:val="7"/>
  </w:num>
  <w:num w:numId="5">
    <w:abstractNumId w:val="16"/>
  </w:num>
  <w:num w:numId="6">
    <w:abstractNumId w:val="2"/>
  </w:num>
  <w:num w:numId="7">
    <w:abstractNumId w:val="9"/>
  </w:num>
  <w:num w:numId="8">
    <w:abstractNumId w:val="13"/>
  </w:num>
  <w:num w:numId="9">
    <w:abstractNumId w:val="3"/>
  </w:num>
  <w:num w:numId="10">
    <w:abstractNumId w:val="10"/>
  </w:num>
  <w:num w:numId="11">
    <w:abstractNumId w:val="11"/>
  </w:num>
  <w:num w:numId="12">
    <w:abstractNumId w:val="6"/>
  </w:num>
  <w:num w:numId="13">
    <w:abstractNumId w:val="15"/>
  </w:num>
  <w:num w:numId="14">
    <w:abstractNumId w:val="14"/>
  </w:num>
  <w:num w:numId="15">
    <w:abstractNumId w:val="8"/>
  </w:num>
  <w:num w:numId="16">
    <w:abstractNumId w:val="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E7"/>
    <w:rsid w:val="00002120"/>
    <w:rsid w:val="0001551C"/>
    <w:rsid w:val="00032D57"/>
    <w:rsid w:val="000509D7"/>
    <w:rsid w:val="00055466"/>
    <w:rsid w:val="000664CA"/>
    <w:rsid w:val="00066E69"/>
    <w:rsid w:val="000B32C7"/>
    <w:rsid w:val="000B539B"/>
    <w:rsid w:val="000B6121"/>
    <w:rsid w:val="000C26E1"/>
    <w:rsid w:val="000D6DC7"/>
    <w:rsid w:val="000F53C5"/>
    <w:rsid w:val="000F7532"/>
    <w:rsid w:val="00101E47"/>
    <w:rsid w:val="001033A0"/>
    <w:rsid w:val="001119FE"/>
    <w:rsid w:val="001121F0"/>
    <w:rsid w:val="00123D4E"/>
    <w:rsid w:val="00124770"/>
    <w:rsid w:val="001247E3"/>
    <w:rsid w:val="00134589"/>
    <w:rsid w:val="00134DC0"/>
    <w:rsid w:val="00136E04"/>
    <w:rsid w:val="00137802"/>
    <w:rsid w:val="0014197E"/>
    <w:rsid w:val="00147941"/>
    <w:rsid w:val="00150DC0"/>
    <w:rsid w:val="00155D00"/>
    <w:rsid w:val="0015702F"/>
    <w:rsid w:val="001629F4"/>
    <w:rsid w:val="00163F68"/>
    <w:rsid w:val="00165782"/>
    <w:rsid w:val="001716A1"/>
    <w:rsid w:val="00180D42"/>
    <w:rsid w:val="00191FAF"/>
    <w:rsid w:val="001A27BD"/>
    <w:rsid w:val="001B4799"/>
    <w:rsid w:val="001C5FCD"/>
    <w:rsid w:val="001C653F"/>
    <w:rsid w:val="001E4BDF"/>
    <w:rsid w:val="001E4DBA"/>
    <w:rsid w:val="00202ED3"/>
    <w:rsid w:val="0020547B"/>
    <w:rsid w:val="00214A35"/>
    <w:rsid w:val="00225713"/>
    <w:rsid w:val="00226942"/>
    <w:rsid w:val="002334D1"/>
    <w:rsid w:val="00242FD7"/>
    <w:rsid w:val="0024646F"/>
    <w:rsid w:val="00254009"/>
    <w:rsid w:val="00260602"/>
    <w:rsid w:val="00262DE4"/>
    <w:rsid w:val="00284FE7"/>
    <w:rsid w:val="0029274D"/>
    <w:rsid w:val="00296384"/>
    <w:rsid w:val="002A0CA4"/>
    <w:rsid w:val="002B329B"/>
    <w:rsid w:val="002B4277"/>
    <w:rsid w:val="002B5C31"/>
    <w:rsid w:val="002C0DBE"/>
    <w:rsid w:val="002C16EB"/>
    <w:rsid w:val="002C50D2"/>
    <w:rsid w:val="002E39BD"/>
    <w:rsid w:val="002E63A9"/>
    <w:rsid w:val="002F640F"/>
    <w:rsid w:val="003019FA"/>
    <w:rsid w:val="00323A2A"/>
    <w:rsid w:val="003351CF"/>
    <w:rsid w:val="0034305A"/>
    <w:rsid w:val="00351C82"/>
    <w:rsid w:val="00356D9C"/>
    <w:rsid w:val="003803D4"/>
    <w:rsid w:val="003867D9"/>
    <w:rsid w:val="00397645"/>
    <w:rsid w:val="003A1389"/>
    <w:rsid w:val="003A14A4"/>
    <w:rsid w:val="003A73B9"/>
    <w:rsid w:val="003B290C"/>
    <w:rsid w:val="003B6A0A"/>
    <w:rsid w:val="003C6495"/>
    <w:rsid w:val="003D0898"/>
    <w:rsid w:val="003D2727"/>
    <w:rsid w:val="003D278A"/>
    <w:rsid w:val="003D4596"/>
    <w:rsid w:val="003D50C2"/>
    <w:rsid w:val="003D756E"/>
    <w:rsid w:val="003E1937"/>
    <w:rsid w:val="003E4991"/>
    <w:rsid w:val="003E6D82"/>
    <w:rsid w:val="003F3932"/>
    <w:rsid w:val="00400880"/>
    <w:rsid w:val="00407F1E"/>
    <w:rsid w:val="00411079"/>
    <w:rsid w:val="00415019"/>
    <w:rsid w:val="004310F2"/>
    <w:rsid w:val="00433674"/>
    <w:rsid w:val="00436C39"/>
    <w:rsid w:val="0045104C"/>
    <w:rsid w:val="004552E3"/>
    <w:rsid w:val="00461F43"/>
    <w:rsid w:val="0046377F"/>
    <w:rsid w:val="0046391F"/>
    <w:rsid w:val="0046795C"/>
    <w:rsid w:val="0048387E"/>
    <w:rsid w:val="004839CB"/>
    <w:rsid w:val="00496BE7"/>
    <w:rsid w:val="004A49BE"/>
    <w:rsid w:val="004B1B6E"/>
    <w:rsid w:val="004B1B8B"/>
    <w:rsid w:val="004D1991"/>
    <w:rsid w:val="004E4967"/>
    <w:rsid w:val="00503E7A"/>
    <w:rsid w:val="00513EDB"/>
    <w:rsid w:val="005201CD"/>
    <w:rsid w:val="00530849"/>
    <w:rsid w:val="005552F6"/>
    <w:rsid w:val="005621F6"/>
    <w:rsid w:val="005645C7"/>
    <w:rsid w:val="00566CAA"/>
    <w:rsid w:val="00572F54"/>
    <w:rsid w:val="005803BF"/>
    <w:rsid w:val="00586686"/>
    <w:rsid w:val="005A502E"/>
    <w:rsid w:val="005B3678"/>
    <w:rsid w:val="005B57DF"/>
    <w:rsid w:val="005C0212"/>
    <w:rsid w:val="005C2791"/>
    <w:rsid w:val="005D77D3"/>
    <w:rsid w:val="005D7954"/>
    <w:rsid w:val="005E29FC"/>
    <w:rsid w:val="00614050"/>
    <w:rsid w:val="00631E57"/>
    <w:rsid w:val="00635120"/>
    <w:rsid w:val="00635599"/>
    <w:rsid w:val="00636F52"/>
    <w:rsid w:val="00642F68"/>
    <w:rsid w:val="00643910"/>
    <w:rsid w:val="00652375"/>
    <w:rsid w:val="00656EAD"/>
    <w:rsid w:val="00664782"/>
    <w:rsid w:val="00667357"/>
    <w:rsid w:val="00682A2A"/>
    <w:rsid w:val="00687FB3"/>
    <w:rsid w:val="0069216B"/>
    <w:rsid w:val="006962EA"/>
    <w:rsid w:val="00696E56"/>
    <w:rsid w:val="006A1735"/>
    <w:rsid w:val="006A1EE0"/>
    <w:rsid w:val="006B2439"/>
    <w:rsid w:val="006D3014"/>
    <w:rsid w:val="006E6712"/>
    <w:rsid w:val="007073AE"/>
    <w:rsid w:val="00717A46"/>
    <w:rsid w:val="00723462"/>
    <w:rsid w:val="007267B0"/>
    <w:rsid w:val="0073653E"/>
    <w:rsid w:val="00754F19"/>
    <w:rsid w:val="00756E9D"/>
    <w:rsid w:val="007650B7"/>
    <w:rsid w:val="00773556"/>
    <w:rsid w:val="00777C9A"/>
    <w:rsid w:val="007850AC"/>
    <w:rsid w:val="007A5889"/>
    <w:rsid w:val="007B47D3"/>
    <w:rsid w:val="007B7965"/>
    <w:rsid w:val="007C196F"/>
    <w:rsid w:val="007D468E"/>
    <w:rsid w:val="007E2236"/>
    <w:rsid w:val="007F0F22"/>
    <w:rsid w:val="008172EA"/>
    <w:rsid w:val="00821E58"/>
    <w:rsid w:val="00834A41"/>
    <w:rsid w:val="00837453"/>
    <w:rsid w:val="00846E8B"/>
    <w:rsid w:val="0086205D"/>
    <w:rsid w:val="0086403E"/>
    <w:rsid w:val="00880D1B"/>
    <w:rsid w:val="008868D1"/>
    <w:rsid w:val="00893899"/>
    <w:rsid w:val="008A35B3"/>
    <w:rsid w:val="008A48BF"/>
    <w:rsid w:val="008C038E"/>
    <w:rsid w:val="008C0424"/>
    <w:rsid w:val="008C0B86"/>
    <w:rsid w:val="008C1922"/>
    <w:rsid w:val="008C4FC9"/>
    <w:rsid w:val="008C726A"/>
    <w:rsid w:val="008C7352"/>
    <w:rsid w:val="008D14AD"/>
    <w:rsid w:val="008D2541"/>
    <w:rsid w:val="008D45BB"/>
    <w:rsid w:val="008F095A"/>
    <w:rsid w:val="008F0B05"/>
    <w:rsid w:val="0091175F"/>
    <w:rsid w:val="00911933"/>
    <w:rsid w:val="0091367D"/>
    <w:rsid w:val="0093793E"/>
    <w:rsid w:val="00940A92"/>
    <w:rsid w:val="00940C36"/>
    <w:rsid w:val="00945516"/>
    <w:rsid w:val="00961ACA"/>
    <w:rsid w:val="009827C1"/>
    <w:rsid w:val="00983CE7"/>
    <w:rsid w:val="00992BEB"/>
    <w:rsid w:val="009A0F27"/>
    <w:rsid w:val="009A5EEA"/>
    <w:rsid w:val="009C6C10"/>
    <w:rsid w:val="009D2595"/>
    <w:rsid w:val="009E0B93"/>
    <w:rsid w:val="009E3266"/>
    <w:rsid w:val="009F13A0"/>
    <w:rsid w:val="00A00A16"/>
    <w:rsid w:val="00A05219"/>
    <w:rsid w:val="00A0708A"/>
    <w:rsid w:val="00A10BFD"/>
    <w:rsid w:val="00A124A5"/>
    <w:rsid w:val="00A12986"/>
    <w:rsid w:val="00A3047A"/>
    <w:rsid w:val="00A50B00"/>
    <w:rsid w:val="00A553A7"/>
    <w:rsid w:val="00A656BC"/>
    <w:rsid w:val="00A73D11"/>
    <w:rsid w:val="00A80449"/>
    <w:rsid w:val="00A87BE1"/>
    <w:rsid w:val="00A91701"/>
    <w:rsid w:val="00A94AB8"/>
    <w:rsid w:val="00AA42E2"/>
    <w:rsid w:val="00AA72F9"/>
    <w:rsid w:val="00AB43AD"/>
    <w:rsid w:val="00AB4DE7"/>
    <w:rsid w:val="00AC44D1"/>
    <w:rsid w:val="00AD1281"/>
    <w:rsid w:val="00AD63EA"/>
    <w:rsid w:val="00AD67CB"/>
    <w:rsid w:val="00AE423A"/>
    <w:rsid w:val="00AF106D"/>
    <w:rsid w:val="00AF41A6"/>
    <w:rsid w:val="00AF5AFA"/>
    <w:rsid w:val="00AF7CD2"/>
    <w:rsid w:val="00B07AC0"/>
    <w:rsid w:val="00B164C6"/>
    <w:rsid w:val="00B323C9"/>
    <w:rsid w:val="00B359A2"/>
    <w:rsid w:val="00B420B4"/>
    <w:rsid w:val="00B4529E"/>
    <w:rsid w:val="00B573E6"/>
    <w:rsid w:val="00B57DED"/>
    <w:rsid w:val="00B61C3B"/>
    <w:rsid w:val="00B65B37"/>
    <w:rsid w:val="00B716AF"/>
    <w:rsid w:val="00B83D9C"/>
    <w:rsid w:val="00B847BF"/>
    <w:rsid w:val="00B84F90"/>
    <w:rsid w:val="00BA2E56"/>
    <w:rsid w:val="00BA4B7A"/>
    <w:rsid w:val="00BB6116"/>
    <w:rsid w:val="00BC0988"/>
    <w:rsid w:val="00BC434B"/>
    <w:rsid w:val="00BF209F"/>
    <w:rsid w:val="00BF2601"/>
    <w:rsid w:val="00C07E60"/>
    <w:rsid w:val="00C32006"/>
    <w:rsid w:val="00C46940"/>
    <w:rsid w:val="00C66C5F"/>
    <w:rsid w:val="00C74F9D"/>
    <w:rsid w:val="00C7560E"/>
    <w:rsid w:val="00C8016A"/>
    <w:rsid w:val="00C81555"/>
    <w:rsid w:val="00C837CE"/>
    <w:rsid w:val="00C90DB4"/>
    <w:rsid w:val="00CA6561"/>
    <w:rsid w:val="00CB1441"/>
    <w:rsid w:val="00CC2268"/>
    <w:rsid w:val="00CD28C9"/>
    <w:rsid w:val="00CE14FC"/>
    <w:rsid w:val="00CF44EC"/>
    <w:rsid w:val="00CF46EB"/>
    <w:rsid w:val="00D14659"/>
    <w:rsid w:val="00D43E03"/>
    <w:rsid w:val="00D54160"/>
    <w:rsid w:val="00D54C66"/>
    <w:rsid w:val="00D631A9"/>
    <w:rsid w:val="00D85370"/>
    <w:rsid w:val="00DB0AF0"/>
    <w:rsid w:val="00DC0EBE"/>
    <w:rsid w:val="00DD69DC"/>
    <w:rsid w:val="00DF1ED4"/>
    <w:rsid w:val="00DF740A"/>
    <w:rsid w:val="00E00A1B"/>
    <w:rsid w:val="00E11E77"/>
    <w:rsid w:val="00E22AF0"/>
    <w:rsid w:val="00E31E74"/>
    <w:rsid w:val="00E34454"/>
    <w:rsid w:val="00E370F3"/>
    <w:rsid w:val="00E53934"/>
    <w:rsid w:val="00E620A9"/>
    <w:rsid w:val="00E673A7"/>
    <w:rsid w:val="00E70558"/>
    <w:rsid w:val="00E730B5"/>
    <w:rsid w:val="00E82E84"/>
    <w:rsid w:val="00E96DCF"/>
    <w:rsid w:val="00EC0E9E"/>
    <w:rsid w:val="00EC18C7"/>
    <w:rsid w:val="00EC43DA"/>
    <w:rsid w:val="00EC67C2"/>
    <w:rsid w:val="00EE2C3F"/>
    <w:rsid w:val="00F153CF"/>
    <w:rsid w:val="00F25C89"/>
    <w:rsid w:val="00F3364F"/>
    <w:rsid w:val="00F369FF"/>
    <w:rsid w:val="00F42335"/>
    <w:rsid w:val="00F55EDD"/>
    <w:rsid w:val="00F61EBC"/>
    <w:rsid w:val="00F66286"/>
    <w:rsid w:val="00F76F85"/>
    <w:rsid w:val="00F906F8"/>
    <w:rsid w:val="00F93929"/>
    <w:rsid w:val="00FA5CEA"/>
    <w:rsid w:val="00FE0B82"/>
    <w:rsid w:val="00FE693A"/>
    <w:rsid w:val="00FF2BFA"/>
    <w:rsid w:val="00FF3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97289"/>
  <w15:docId w15:val="{E42E8075-6EEB-4124-9A78-67B232237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table" w:customStyle="1" w:styleId="ColspanRowspan">
    <w:name w:val="Colspan Rowspan"/>
    <w:uiPriority w:val="99"/>
    <w:tblPr>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top w:w="0" w:type="dxa"/>
        <w:left w:w="0" w:type="dxa"/>
        <w:bottom w:w="0" w:type="dxa"/>
        <w:right w:w="0" w:type="dxa"/>
      </w:tblCellMar>
    </w:tblPr>
  </w:style>
  <w:style w:type="paragraph" w:styleId="ListParagraph">
    <w:name w:val="List Paragraph"/>
    <w:basedOn w:val="Normal"/>
    <w:uiPriority w:val="34"/>
    <w:qFormat/>
    <w:rsid w:val="002F640F"/>
    <w:pPr>
      <w:ind w:left="720"/>
      <w:contextualSpacing/>
    </w:pPr>
  </w:style>
  <w:style w:type="character" w:styleId="Hyperlink">
    <w:name w:val="Hyperlink"/>
    <w:basedOn w:val="DefaultParagraphFont"/>
    <w:uiPriority w:val="99"/>
    <w:unhideWhenUsed/>
    <w:rsid w:val="00F66286"/>
    <w:rPr>
      <w:color w:val="0000FF" w:themeColor="hyperlink"/>
      <w:u w:val="single"/>
    </w:rPr>
  </w:style>
  <w:style w:type="character" w:customStyle="1" w:styleId="BodyTextChar">
    <w:name w:val="Body Text Char"/>
    <w:basedOn w:val="DefaultParagraphFont"/>
    <w:link w:val="BodyText"/>
    <w:rsid w:val="00CC2268"/>
  </w:style>
  <w:style w:type="paragraph" w:styleId="BodyText">
    <w:name w:val="Body Text"/>
    <w:basedOn w:val="Normal"/>
    <w:link w:val="BodyTextChar"/>
    <w:qFormat/>
    <w:rsid w:val="00CC2268"/>
    <w:pPr>
      <w:widowControl w:val="0"/>
      <w:spacing w:after="260" w:line="240" w:lineRule="auto"/>
      <w:ind w:firstLine="400"/>
    </w:pPr>
  </w:style>
  <w:style w:type="character" w:customStyle="1" w:styleId="BodyTextChar1">
    <w:name w:val="Body Text Char1"/>
    <w:basedOn w:val="DefaultParagraphFont"/>
    <w:uiPriority w:val="99"/>
    <w:semiHidden/>
    <w:rsid w:val="00CC2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64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6</Pages>
  <Words>1281</Words>
  <Characters>7306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dcterms:created xsi:type="dcterms:W3CDTF">2022-06-15T11:03:00Z</dcterms:created>
  <dcterms:modified xsi:type="dcterms:W3CDTF">2022-09-27T02:48:00Z</dcterms:modified>
  <cp:category/>
</cp:coreProperties>
</file>