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0D" w:rsidRDefault="0031450D" w:rsidP="0031450D">
      <w:pPr>
        <w:spacing w:after="0" w:line="360" w:lineRule="auto"/>
        <w:ind w:firstLine="720"/>
        <w:jc w:val="center"/>
        <w:rPr>
          <w:rFonts w:ascii="Arial Mon" w:hAnsi="Arial Mon"/>
          <w:lang w:val="mn-MN"/>
        </w:rPr>
      </w:pPr>
      <w:r>
        <w:rPr>
          <w:rFonts w:ascii="Arial Mon" w:hAnsi="Arial Mon"/>
          <w:lang w:val="mn-MN"/>
        </w:rPr>
        <w:t>СУРГУУЛИЙН</w:t>
      </w:r>
      <w:r w:rsidR="00544658">
        <w:rPr>
          <w:rFonts w:ascii="Arial Mon" w:hAnsi="Arial Mon"/>
          <w:lang w:val="mn-MN"/>
        </w:rPr>
        <w:t xml:space="preserve"> ЗАХИРГААНААС 2019 ОНЫ 04  ДҮГЭЭР </w:t>
      </w:r>
      <w:r>
        <w:rPr>
          <w:rFonts w:ascii="Arial Mon" w:hAnsi="Arial Mon"/>
          <w:lang w:val="mn-MN"/>
        </w:rPr>
        <w:t xml:space="preserve"> САРД</w:t>
      </w:r>
    </w:p>
    <w:p w:rsidR="0031450D" w:rsidRDefault="0031450D" w:rsidP="00544658">
      <w:pPr>
        <w:spacing w:after="0" w:line="360" w:lineRule="auto"/>
        <w:ind w:firstLine="720"/>
        <w:jc w:val="center"/>
        <w:rPr>
          <w:rFonts w:ascii="Arial Mon" w:hAnsi="Arial Mon"/>
          <w:lang w:val="mn-MN"/>
        </w:rPr>
      </w:pPr>
      <w:r>
        <w:rPr>
          <w:rFonts w:ascii="Arial Mon" w:hAnsi="Arial Mon"/>
          <w:lang w:val="mn-MN"/>
        </w:rPr>
        <w:t>ХИЙСЭН ГҮЙЦЭТГЭЛИЙН ТӨЛӨВЛӨГӨӨНИЙ ХЭРЭГЖИЛТ</w:t>
      </w:r>
    </w:p>
    <w:p w:rsidR="0031450D" w:rsidRDefault="00544658" w:rsidP="0031450D">
      <w:pPr>
        <w:spacing w:after="0" w:line="360" w:lineRule="auto"/>
        <w:jc w:val="center"/>
        <w:rPr>
          <w:rFonts w:ascii="Arial Mon" w:hAnsi="Arial Mon"/>
          <w:lang w:val="mn-MN"/>
        </w:rPr>
      </w:pPr>
      <w:r>
        <w:rPr>
          <w:rFonts w:ascii="Arial Mon" w:hAnsi="Arial Mon"/>
          <w:lang w:val="mn-MN"/>
        </w:rPr>
        <w:t>2019-04-22</w:t>
      </w:r>
      <w:r w:rsidR="0031450D">
        <w:rPr>
          <w:rFonts w:ascii="Arial Mon" w:hAnsi="Arial Mon"/>
          <w:lang w:val="mn-MN"/>
        </w:rPr>
        <w:t xml:space="preserve">                                                                                                  Аргатай</w:t>
      </w:r>
    </w:p>
    <w:p w:rsidR="0031450D" w:rsidRDefault="0031450D" w:rsidP="0031450D">
      <w:pPr>
        <w:spacing w:after="0" w:line="360" w:lineRule="auto"/>
        <w:jc w:val="both"/>
        <w:rPr>
          <w:rFonts w:ascii="Arial Mon" w:hAnsi="Arial Mon" w:cstheme="minorBidi"/>
          <w:lang w:val="mn-MN"/>
        </w:rPr>
      </w:pPr>
      <w:r>
        <w:rPr>
          <w:rFonts w:ascii="Arial Mon" w:hAnsi="Arial Mon"/>
          <w:lang w:val="mn-MN"/>
        </w:rPr>
        <w:t xml:space="preserve">Төлөвлөсөн ажлын хүрээнд: </w:t>
      </w:r>
    </w:p>
    <w:p w:rsidR="0031450D" w:rsidRPr="00544658" w:rsidRDefault="0031450D" w:rsidP="0031450D">
      <w:pPr>
        <w:spacing w:line="360" w:lineRule="auto"/>
        <w:ind w:firstLine="720"/>
        <w:jc w:val="both"/>
        <w:rPr>
          <w:rFonts w:ascii="Arial Mon" w:hAnsi="Arial Mon"/>
          <w:b/>
          <w:lang w:val="mn-MN"/>
        </w:rPr>
      </w:pPr>
      <w:r w:rsidRPr="00544658">
        <w:rPr>
          <w:rFonts w:ascii="Arial Mon" w:hAnsi="Arial Mon"/>
          <w:b/>
          <w:lang w:val="mn-MN"/>
        </w:rPr>
        <w:t>Нэг: Засгийн газрын 01, 258 дугаар албан даалгаврыг хэрэгжүүлэх ажлын хүрээнд:</w:t>
      </w:r>
    </w:p>
    <w:p w:rsidR="0031450D" w:rsidRDefault="0031450D" w:rsidP="0031450D">
      <w:pPr>
        <w:spacing w:line="360" w:lineRule="auto"/>
        <w:ind w:firstLine="720"/>
        <w:jc w:val="both"/>
        <w:rPr>
          <w:rFonts w:ascii="Arial Mon" w:hAnsi="Arial Mon"/>
          <w:lang w:val="mn-MN"/>
        </w:rPr>
      </w:pPr>
      <w:r>
        <w:rPr>
          <w:rFonts w:ascii="Arial Mon" w:hAnsi="Arial Mon"/>
          <w:lang w:val="mn-MN"/>
        </w:rPr>
        <w:t xml:space="preserve">   СЗД-ын шуурхай мэдээлэлд  сууж, өгсөн үүрэг даа</w:t>
      </w:r>
      <w:r w:rsidR="00544658">
        <w:rPr>
          <w:rFonts w:ascii="Arial Mon" w:hAnsi="Arial Mon"/>
          <w:lang w:val="mn-MN"/>
        </w:rPr>
        <w:t xml:space="preserve">лгавар, </w:t>
      </w:r>
      <w:r>
        <w:rPr>
          <w:rFonts w:ascii="Arial Mon" w:hAnsi="Arial Mon"/>
          <w:lang w:val="mn-MN"/>
        </w:rPr>
        <w:t xml:space="preserve"> долоо хоногт хийгдэх ажлын мэдээллийг цаг тухай бүрт нь хүргэж ажилласан. </w:t>
      </w:r>
    </w:p>
    <w:p w:rsidR="0031450D" w:rsidRDefault="00544658" w:rsidP="00544658">
      <w:pPr>
        <w:spacing w:line="360" w:lineRule="auto"/>
        <w:ind w:firstLine="720"/>
        <w:jc w:val="both"/>
        <w:rPr>
          <w:rFonts w:ascii="Arial Mon" w:hAnsi="Arial Mon"/>
          <w:lang w:val="mn-MN"/>
        </w:rPr>
      </w:pPr>
      <w:r>
        <w:rPr>
          <w:rFonts w:ascii="Arial Mon" w:hAnsi="Arial Mon"/>
          <w:lang w:val="mn-MN"/>
        </w:rPr>
        <w:t>А</w:t>
      </w:r>
      <w:proofErr w:type="spellStart"/>
      <w:r>
        <w:rPr>
          <w:rFonts w:ascii="Arial Mon" w:hAnsi="Arial Mon"/>
        </w:rPr>
        <w:t>ble</w:t>
      </w:r>
      <w:proofErr w:type="spellEnd"/>
      <w:r>
        <w:rPr>
          <w:rFonts w:ascii="Arial Mon" w:hAnsi="Arial Mon"/>
        </w:rPr>
        <w:t xml:space="preserve"> </w:t>
      </w:r>
      <w:r>
        <w:rPr>
          <w:rFonts w:ascii="Arial Mon" w:hAnsi="Arial Mon"/>
          <w:lang w:val="mn-MN"/>
        </w:rPr>
        <w:t>программын сургалтанд хамрагдаж  программын хөгжүүлэлт ашиглалтыг сайжруулах ажлыг гүйцэтгэж байна.</w:t>
      </w:r>
    </w:p>
    <w:p w:rsidR="0031450D" w:rsidRDefault="0031450D" w:rsidP="00544658">
      <w:pPr>
        <w:spacing w:line="360" w:lineRule="auto"/>
        <w:ind w:firstLine="720"/>
        <w:jc w:val="both"/>
        <w:rPr>
          <w:rFonts w:ascii="Arial Mon" w:hAnsi="Arial Mon"/>
          <w:lang w:val="mn-MN"/>
        </w:rPr>
      </w:pPr>
      <w:r>
        <w:rPr>
          <w:rFonts w:ascii="Arial Mon" w:hAnsi="Arial Mon"/>
          <w:lang w:val="mn-MN"/>
        </w:rPr>
        <w:t xml:space="preserve">Долоо хоног болон сарын төлөвлөлт тайлан мэдээг хугацаанд ЗДТГ-ын мэргэжилтэнд хүргүүлэн ажилласан. </w:t>
      </w:r>
    </w:p>
    <w:p w:rsidR="001A5944" w:rsidRDefault="0031450D" w:rsidP="001A5944">
      <w:pPr>
        <w:spacing w:line="360" w:lineRule="auto"/>
        <w:ind w:firstLine="720"/>
        <w:jc w:val="both"/>
        <w:rPr>
          <w:rFonts w:ascii="Arial Mon" w:hAnsi="Arial Mon"/>
          <w:b/>
          <w:lang w:val="mn-MN"/>
        </w:rPr>
      </w:pPr>
      <w:r>
        <w:rPr>
          <w:rFonts w:ascii="Arial Mon" w:hAnsi="Arial Mon"/>
          <w:b/>
          <w:lang w:val="mn-MN"/>
        </w:rPr>
        <w:t xml:space="preserve">Хоёр: Сургалтын чанар, стандартын хэрэгжилт, суралцагчдад чанартай боловсрол олгох хүрээнд: </w:t>
      </w:r>
      <w:r w:rsidR="00544658">
        <w:rPr>
          <w:rFonts w:ascii="Arial Mon" w:hAnsi="Arial Mon"/>
          <w:b/>
          <w:lang w:val="mn-MN"/>
        </w:rPr>
        <w:t xml:space="preserve"> </w:t>
      </w:r>
    </w:p>
    <w:p w:rsidR="001A5944" w:rsidRPr="001A5944" w:rsidRDefault="001A5944" w:rsidP="001A5944">
      <w:pPr>
        <w:spacing w:line="360" w:lineRule="auto"/>
        <w:ind w:firstLine="720"/>
        <w:jc w:val="both"/>
        <w:rPr>
          <w:rFonts w:ascii="Arial Mon" w:hAnsi="Arial Mon"/>
          <w:lang w:val="mn-MN"/>
        </w:rPr>
      </w:pPr>
      <w:r w:rsidRPr="001A5944">
        <w:rPr>
          <w:rFonts w:ascii="Arial Mon" w:hAnsi="Arial Mon"/>
          <w:lang w:val="mn-MN"/>
        </w:rPr>
        <w:t>Стандартын хэрэгжилтийг хангах зорилгоор</w:t>
      </w:r>
      <w:r>
        <w:rPr>
          <w:rFonts w:ascii="Arial Mon" w:hAnsi="Arial Mon"/>
          <w:lang w:val="mn-MN"/>
        </w:rPr>
        <w:t xml:space="preserve"> бүх мэргэжлийн багш нар</w:t>
      </w:r>
      <w:r w:rsidR="00D32533">
        <w:rPr>
          <w:rFonts w:ascii="Arial Mon" w:hAnsi="Arial Mon"/>
          <w:lang w:val="mn-MN"/>
        </w:rPr>
        <w:t xml:space="preserve"> </w:t>
      </w:r>
      <w:r w:rsidR="009E2940">
        <w:rPr>
          <w:rFonts w:ascii="Arial Mon" w:hAnsi="Arial Mon"/>
          <w:lang w:val="mn-MN"/>
        </w:rPr>
        <w:t xml:space="preserve"> 33 </w:t>
      </w:r>
      <w:r w:rsidR="00D32533">
        <w:rPr>
          <w:rFonts w:ascii="Arial Mon" w:hAnsi="Arial Mon"/>
          <w:lang w:val="mn-MN"/>
        </w:rPr>
        <w:t xml:space="preserve">нэгж хичээлийн  272 цагийн боловсруулалт хийж сургалтын менежерээр баталгаажуулан сургуулийн арга зүйн санд бүртгүүллээ. </w:t>
      </w:r>
    </w:p>
    <w:p w:rsidR="004305F2" w:rsidRPr="008503BA" w:rsidRDefault="00544658" w:rsidP="008503BA">
      <w:pPr>
        <w:spacing w:line="360" w:lineRule="auto"/>
        <w:ind w:firstLine="720"/>
        <w:jc w:val="both"/>
        <w:rPr>
          <w:noProof/>
          <w:lang w:val="mn-MN"/>
        </w:rPr>
      </w:pPr>
      <w:r w:rsidRPr="00544658">
        <w:rPr>
          <w:rFonts w:ascii="Arial Mon" w:hAnsi="Arial Mon"/>
          <w:lang w:val="mn-MN"/>
        </w:rPr>
        <w:t xml:space="preserve">Аймгийн </w:t>
      </w:r>
      <w:r>
        <w:rPr>
          <w:rFonts w:ascii="Arial Mon" w:hAnsi="Arial Mon"/>
          <w:lang w:val="mn-MN"/>
        </w:rPr>
        <w:t xml:space="preserve"> төрөлжсөн </w:t>
      </w:r>
      <w:r>
        <w:rPr>
          <w:rFonts w:ascii="Arial Mon" w:hAnsi="Arial Mon"/>
          <w:b/>
          <w:lang w:val="mn-MN"/>
        </w:rPr>
        <w:t xml:space="preserve"> </w:t>
      </w:r>
      <w:r>
        <w:rPr>
          <w:noProof/>
          <w:lang w:val="mn-MN"/>
        </w:rPr>
        <w:t>хими, сэтгэх чадварын олимпиадад багш сурагчдыг хугацаанд оролцуулж,  сэтгэх чадварын олимпиадад 8а ангийн сурагч О. Түвдэнням 3-р байр эзэлсэн амжилтыг үзүүлсэн</w:t>
      </w:r>
      <w:r w:rsidR="001A5944">
        <w:rPr>
          <w:noProof/>
          <w:lang w:val="mn-MN"/>
        </w:rPr>
        <w:t xml:space="preserve">. </w:t>
      </w:r>
    </w:p>
    <w:p w:rsidR="004305F2" w:rsidRPr="004305F2" w:rsidRDefault="00486388" w:rsidP="004305F2">
      <w:pPr>
        <w:shd w:val="clear" w:color="auto" w:fill="FFFFFF"/>
        <w:spacing w:after="0" w:line="360" w:lineRule="auto"/>
        <w:ind w:firstLine="720"/>
        <w:jc w:val="both"/>
        <w:rPr>
          <w:rStyle w:val="Hyperlink"/>
          <w:rFonts w:ascii="Arial Mon" w:hAnsi="Arial Mon"/>
          <w:color w:val="000000" w:themeColor="text1"/>
          <w:u w:val="none"/>
        </w:rPr>
      </w:pPr>
      <w:hyperlink r:id="rId5" w:history="1">
        <w:r w:rsidR="004305F2" w:rsidRPr="004305F2">
          <w:rPr>
            <w:rStyle w:val="Hyperlink"/>
            <w:rFonts w:ascii="Arial Mon" w:hAnsi="Arial Mon"/>
            <w:color w:val="000000" w:themeColor="text1"/>
            <w:u w:val="none"/>
            <w:lang w:val="mn-MN"/>
          </w:rPr>
          <w:t xml:space="preserve">Дотуур байрны нийт 69 сурагчдад нийгмийн ажилтан Д. Лхагвацэцэг “ Эрүүл амьдрал орчин ” сэдвээр 2 удаа сургалтыг зохион явуулж ариун цэвэр соёлжилтыг дотуур байранд 7 хоног бүр дүгнэж соёлч тасаг шалгаруулах ажлыг эхлүүлэн ажиллалаа. </w:t>
        </w:r>
      </w:hyperlink>
    </w:p>
    <w:p w:rsidR="004305F2" w:rsidRPr="004305F2" w:rsidRDefault="00486388" w:rsidP="004305F2">
      <w:pPr>
        <w:shd w:val="clear" w:color="auto" w:fill="FFFFFF"/>
        <w:spacing w:after="0" w:line="360" w:lineRule="auto"/>
        <w:ind w:firstLine="720"/>
        <w:jc w:val="both"/>
        <w:rPr>
          <w:rStyle w:val="Hyperlink"/>
          <w:rFonts w:ascii="Arial Mon" w:hAnsi="Arial Mon"/>
          <w:color w:val="000000" w:themeColor="text1"/>
          <w:u w:val="none"/>
          <w:lang w:val="mn-MN"/>
        </w:rPr>
      </w:pPr>
      <w:hyperlink r:id="rId6" w:history="1">
        <w:r w:rsidR="004305F2" w:rsidRPr="004305F2">
          <w:rPr>
            <w:rStyle w:val="Hyperlink"/>
            <w:rFonts w:ascii="Arial Mon" w:hAnsi="Arial Mon"/>
            <w:color w:val="000000" w:themeColor="text1"/>
            <w:u w:val="none"/>
            <w:lang w:val="mn-MN"/>
          </w:rPr>
          <w:t>Сургуулийн 6-9 дүгээр ангийн сурагчдын дунд  “ хүмүүжил төлөвшил  “ – сарын аяныг зохион явуулж аялах дэвтрийг  анги бүрт 7 , 7 хоногийн хугацаатайгаар  аялуулахаар  үйл ажиллагааг нь</w:t>
        </w:r>
        <w:r w:rsidR="00674729">
          <w:rPr>
            <w:rStyle w:val="Hyperlink"/>
            <w:rFonts w:ascii="Arial Mon" w:hAnsi="Arial Mon"/>
            <w:color w:val="000000" w:themeColor="text1"/>
            <w:u w:val="none"/>
            <w:lang w:val="mn-MN"/>
          </w:rPr>
          <w:t xml:space="preserve"> Хулан багштай 6а ангиас </w:t>
        </w:r>
        <w:r w:rsidR="004305F2" w:rsidRPr="004305F2">
          <w:rPr>
            <w:rStyle w:val="Hyperlink"/>
            <w:rFonts w:ascii="Arial Mon" w:hAnsi="Arial Mon"/>
            <w:color w:val="000000" w:themeColor="text1"/>
            <w:u w:val="none"/>
            <w:lang w:val="mn-MN"/>
          </w:rPr>
          <w:t xml:space="preserve"> эхлүүллээ. </w:t>
        </w:r>
      </w:hyperlink>
    </w:p>
    <w:p w:rsidR="004305F2" w:rsidRDefault="00486388" w:rsidP="004305F2">
      <w:pPr>
        <w:shd w:val="clear" w:color="auto" w:fill="FFFFFF"/>
        <w:spacing w:after="0" w:line="240" w:lineRule="auto"/>
        <w:jc w:val="center"/>
        <w:textAlignment w:val="center"/>
        <w:rPr>
          <w:rStyle w:val="Hyperlink"/>
          <w:rFonts w:ascii="Arial Mon" w:hAnsi="Arial Mon" w:cs="Helvetica"/>
          <w:color w:val="FFFFFF"/>
        </w:rPr>
      </w:pPr>
      <w:hyperlink r:id="rId7" w:history="1">
        <w:r w:rsidR="004305F2">
          <w:rPr>
            <w:rStyle w:val="Hyperlink"/>
            <w:rFonts w:ascii="Arial Mon" w:hAnsi="Arial Mon" w:cs="Helvetica"/>
            <w:color w:val="FFFFFF"/>
          </w:rPr>
          <w:t>+4</w:t>
        </w:r>
      </w:hyperlink>
    </w:p>
    <w:p w:rsidR="004305F2" w:rsidRDefault="004305F2" w:rsidP="004305F2">
      <w:pPr>
        <w:shd w:val="clear" w:color="auto" w:fill="FFFFFF"/>
        <w:jc w:val="both"/>
        <w:rPr>
          <w:color w:val="1D2129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B872945" wp14:editId="0B474411">
            <wp:simplePos x="0" y="0"/>
            <wp:positionH relativeFrom="column">
              <wp:posOffset>3148965</wp:posOffset>
            </wp:positionH>
            <wp:positionV relativeFrom="paragraph">
              <wp:posOffset>203835</wp:posOffset>
            </wp:positionV>
            <wp:extent cx="2299335" cy="2857500"/>
            <wp:effectExtent l="0" t="0" r="5715" b="0"/>
            <wp:wrapTight wrapText="bothSides">
              <wp:wrapPolygon edited="0">
                <wp:start x="0" y="0"/>
                <wp:lineTo x="0" y="21456"/>
                <wp:lineTo x="21475" y="21456"/>
                <wp:lineTo x="21475" y="0"/>
                <wp:lineTo x="0" y="0"/>
              </wp:wrapPolygon>
            </wp:wrapTight>
            <wp:docPr id="5" name="Picture 5" descr="https://scontent.fuln5-1.fna.fbcdn.net/v/t1.15752-9/57622415_1896727450431194_8455415129662554112_n.jpg?_nc_cat=103&amp;_nc_ht=scontent.fuln5-1.fna&amp;oh=a50d2a0881e35225a8c679fa299d0886&amp;oe=5D3DCF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content.fuln5-1.fna.fbcdn.net/v/t1.15752-9/57622415_1896727450431194_8455415129662554112_n.jpg?_nc_cat=103&amp;_nc_ht=scontent.fuln5-1.fna&amp;oh=a50d2a0881e35225a8c679fa299d0886&amp;oe=5D3DCFE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94" b="26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80AE75D" wp14:editId="655AB48C">
            <wp:simplePos x="0" y="0"/>
            <wp:positionH relativeFrom="column">
              <wp:posOffset>158115</wp:posOffset>
            </wp:positionH>
            <wp:positionV relativeFrom="paragraph">
              <wp:posOffset>32385</wp:posOffset>
            </wp:positionV>
            <wp:extent cx="2368550" cy="3209925"/>
            <wp:effectExtent l="0" t="0" r="0" b="9525"/>
            <wp:wrapTight wrapText="bothSides">
              <wp:wrapPolygon edited="0">
                <wp:start x="0" y="0"/>
                <wp:lineTo x="0" y="21536"/>
                <wp:lineTo x="21368" y="21536"/>
                <wp:lineTo x="21368" y="0"/>
                <wp:lineTo x="0" y="0"/>
              </wp:wrapPolygon>
            </wp:wrapTight>
            <wp:docPr id="4" name="Picture 4" descr="https://scontent.fuln5-1.fna.fbcdn.net/v/t1.15752-9/57360318_270963017122647_7463254285304725504_n.jpg?_nc_cat=104&amp;_nc_ht=scontent.fuln5-1.fna&amp;oh=8de3cf1f4dac23d75868c5004a8b3855&amp;oe=5D362C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content.fuln5-1.fna.fbcdn.net/v/t1.15752-9/57360318_270963017122647_7463254285304725504_n.jpg?_nc_cat=104&amp;_nc_ht=scontent.fuln5-1.fna&amp;oh=8de3cf1f4dac23d75868c5004a8b3855&amp;oe=5D362C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1" b="17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5F2" w:rsidRDefault="004305F2" w:rsidP="004305F2">
      <w:pPr>
        <w:pStyle w:val="NormalWeb"/>
        <w:spacing w:before="0" w:beforeAutospacing="0" w:after="0" w:afterAutospacing="0"/>
        <w:jc w:val="both"/>
        <w:rPr>
          <w:rFonts w:ascii="Arial Mon" w:hAnsi="Arial Mon"/>
        </w:rPr>
      </w:pPr>
      <w:r>
        <w:rPr>
          <w:rFonts w:ascii="Arial Mon" w:hAnsi="Arial Mon"/>
        </w:rPr>
        <w:t xml:space="preserve"> </w:t>
      </w:r>
    </w:p>
    <w:p w:rsidR="004305F2" w:rsidRDefault="004305F2" w:rsidP="004305F2">
      <w:pPr>
        <w:jc w:val="both"/>
        <w:rPr>
          <w:rFonts w:ascii="Arial Mon" w:hAnsi="Arial Mon"/>
        </w:rPr>
      </w:pPr>
    </w:p>
    <w:p w:rsidR="004305F2" w:rsidRDefault="004305F2" w:rsidP="004305F2">
      <w:pPr>
        <w:pStyle w:val="z-TopofForm"/>
      </w:pPr>
      <w:r>
        <w:t>Top of Form</w:t>
      </w:r>
    </w:p>
    <w:p w:rsidR="004305F2" w:rsidRDefault="00486388" w:rsidP="004305F2">
      <w:pPr>
        <w:tabs>
          <w:tab w:val="left" w:pos="2490"/>
        </w:tabs>
        <w:jc w:val="center"/>
        <w:rPr>
          <w:rFonts w:ascii="Arial Mon" w:hAnsi="Arial Mon"/>
          <w:lang w:val="mn-MN"/>
        </w:rPr>
      </w:pPr>
      <w:hyperlink r:id="rId10" w:history="1">
        <w:r w:rsidR="004305F2">
          <w:rPr>
            <w:rFonts w:ascii="Arial Mon" w:hAnsi="Arial Mon" w:cs="Helvetica"/>
            <w:color w:val="365899"/>
            <w:shd w:val="clear" w:color="auto" w:fill="FFFFFF"/>
          </w:rPr>
          <w:br/>
        </w:r>
      </w:hyperlink>
    </w:p>
    <w:p w:rsidR="004305F2" w:rsidRDefault="004305F2" w:rsidP="004305F2">
      <w:pPr>
        <w:rPr>
          <w:rFonts w:ascii="Arial Mon" w:hAnsi="Arial Mon"/>
          <w:lang w:val="mn-MN"/>
        </w:rPr>
      </w:pPr>
    </w:p>
    <w:p w:rsidR="004305F2" w:rsidRDefault="004305F2" w:rsidP="004305F2">
      <w:pPr>
        <w:rPr>
          <w:rFonts w:ascii="Arial Mon" w:hAnsi="Arial Mon"/>
          <w:lang w:val="mn-MN"/>
        </w:rPr>
      </w:pPr>
    </w:p>
    <w:p w:rsidR="004305F2" w:rsidRDefault="004305F2" w:rsidP="004305F2">
      <w:pPr>
        <w:rPr>
          <w:rFonts w:ascii="Arial Mon" w:hAnsi="Arial Mon"/>
          <w:lang w:val="mn-MN"/>
        </w:rPr>
      </w:pPr>
    </w:p>
    <w:p w:rsidR="004305F2" w:rsidRDefault="004305F2" w:rsidP="004305F2">
      <w:pPr>
        <w:rPr>
          <w:rFonts w:ascii="Arial Mon" w:hAnsi="Arial Mon"/>
          <w:lang w:val="mn-MN"/>
        </w:rPr>
      </w:pPr>
    </w:p>
    <w:p w:rsidR="004305F2" w:rsidRDefault="004305F2" w:rsidP="004305F2">
      <w:pPr>
        <w:rPr>
          <w:rFonts w:ascii="Arial Mon" w:hAnsi="Arial Mon"/>
          <w:lang w:val="mn-MN"/>
        </w:rPr>
      </w:pPr>
    </w:p>
    <w:p w:rsidR="004305F2" w:rsidRDefault="004305F2" w:rsidP="004305F2">
      <w:pPr>
        <w:rPr>
          <w:rFonts w:ascii="Arial Mon" w:hAnsi="Arial Mon"/>
          <w:lang w:val="mn-MN"/>
        </w:rPr>
      </w:pPr>
    </w:p>
    <w:p w:rsidR="004305F2" w:rsidRPr="005D18BD" w:rsidRDefault="004305F2" w:rsidP="005D18BD">
      <w:pPr>
        <w:spacing w:line="360" w:lineRule="auto"/>
        <w:ind w:firstLine="720"/>
        <w:jc w:val="both"/>
        <w:rPr>
          <w:rFonts w:ascii="Arial Mon" w:hAnsi="Arial Mon"/>
          <w:lang w:val="mn-MN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8D8285F" wp14:editId="679170B8">
            <wp:simplePos x="0" y="0"/>
            <wp:positionH relativeFrom="column">
              <wp:posOffset>3077845</wp:posOffset>
            </wp:positionH>
            <wp:positionV relativeFrom="paragraph">
              <wp:posOffset>1194435</wp:posOffset>
            </wp:positionV>
            <wp:extent cx="2966085" cy="1668145"/>
            <wp:effectExtent l="0" t="0" r="5715" b="8255"/>
            <wp:wrapTight wrapText="bothSides">
              <wp:wrapPolygon edited="0">
                <wp:start x="0" y="0"/>
                <wp:lineTo x="0" y="21460"/>
                <wp:lineTo x="21503" y="21460"/>
                <wp:lineTo x="21503" y="0"/>
                <wp:lineTo x="0" y="0"/>
              </wp:wrapPolygon>
            </wp:wrapTight>
            <wp:docPr id="2" name="Picture 2" descr="https://scontent.fuln5-1.fna.fbcdn.net/v/t1.15752-9/57210686_804373393279233_442675424430915584_n.jpg?_nc_cat=103&amp;_nc_ht=scontent.fuln5-1.fna&amp;oh=8ad1832e31023ea63c89afc88ed4373a&amp;oe=5D77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content.fuln5-1.fna.fbcdn.net/v/t1.15752-9/57210686_804373393279233_442675424430915584_n.jpg?_nc_cat=103&amp;_nc_ht=scontent.fuln5-1.fna&amp;oh=8ad1832e31023ea63c89afc88ed4373a&amp;oe=5D7714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EF72BAA" wp14:editId="0B52C98A">
            <wp:simplePos x="0" y="0"/>
            <wp:positionH relativeFrom="margin">
              <wp:align>left</wp:align>
            </wp:positionH>
            <wp:positionV relativeFrom="paragraph">
              <wp:posOffset>1162685</wp:posOffset>
            </wp:positionV>
            <wp:extent cx="2964815" cy="1668145"/>
            <wp:effectExtent l="0" t="0" r="6985" b="8255"/>
            <wp:wrapTight wrapText="bothSides">
              <wp:wrapPolygon edited="0">
                <wp:start x="0" y="0"/>
                <wp:lineTo x="0" y="21460"/>
                <wp:lineTo x="21512" y="21460"/>
                <wp:lineTo x="21512" y="0"/>
                <wp:lineTo x="0" y="0"/>
              </wp:wrapPolygon>
            </wp:wrapTight>
            <wp:docPr id="1" name="Picture 1" descr="https://scontent.fuln5-1.fna.fbcdn.net/v/t1.15752-9/57484692_545394342651197_3796398017582465024_n.jpg?_nc_cat=111&amp;_nc_ht=scontent.fuln5-1.fna&amp;oh=422e4c592fdc3651ee71b93583a562c1&amp;oe=5D35BA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content.fuln5-1.fna.fbcdn.net/v/t1.15752-9/57484692_545394342651197_3796398017582465024_n.jpg?_nc_cat=111&amp;_nc_ht=scontent.fuln5-1.fna&amp;oh=422e4c592fdc3651ee71b93583a562c1&amp;oe=5D35BA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5F2">
        <w:rPr>
          <w:rFonts w:ascii="Arial Mon" w:hAnsi="Arial Mon"/>
          <w:lang w:val="mn-MN"/>
        </w:rPr>
        <w:t xml:space="preserve">Халдварт өвчнөөс урьдчилан сэргийлэх болон эрүүл мэндийн боловсролын хүрээнд  1-5 дугаар ангийн нийт 114 сурагчдад  Хачигны халдвараас урьдчилан сэргийлэх, газлуу өвчнөөс урьдчилан сэргийлэх сургалтуудыг аймгийн ЗОНД- ын төвтэй хамтран видео сургалтыг  зохион явууллаа. </w:t>
      </w:r>
    </w:p>
    <w:p w:rsidR="0031450D" w:rsidRDefault="0031450D" w:rsidP="0031450D">
      <w:pPr>
        <w:spacing w:line="360" w:lineRule="auto"/>
        <w:ind w:firstLine="720"/>
        <w:jc w:val="both"/>
        <w:rPr>
          <w:b/>
          <w:lang w:val="mn-MN"/>
        </w:rPr>
      </w:pPr>
      <w:r>
        <w:rPr>
          <w:b/>
          <w:lang w:val="mn-MN"/>
        </w:rPr>
        <w:t>Гурав: Насан туршийн боловсролын ажил үйлчилгээ зорилтын хүрээнд:</w:t>
      </w:r>
    </w:p>
    <w:p w:rsidR="009E2940" w:rsidRPr="009E2940" w:rsidRDefault="009E2940" w:rsidP="0031450D">
      <w:pPr>
        <w:spacing w:line="360" w:lineRule="auto"/>
        <w:ind w:firstLine="720"/>
        <w:jc w:val="both"/>
        <w:rPr>
          <w:lang w:val="mn-MN"/>
        </w:rPr>
      </w:pPr>
      <w:r w:rsidRPr="009E2940">
        <w:rPr>
          <w:lang w:val="mn-MN"/>
        </w:rPr>
        <w:t xml:space="preserve">Сумын 3 багийн ИНХ-аар Санхүүгийн боловсрол олгох сургалт явуулж  видео хичээлийг үзүүлэн мэдээлэл хүргэж ажиллалаа. </w:t>
      </w:r>
      <w:r>
        <w:rPr>
          <w:lang w:val="mn-MN"/>
        </w:rPr>
        <w:t>Сургуулийн захиргаанаас өгсөн үүрэг даалгаврын дагуу сургуулийн насны сурагчдад  уртын дуу, найрал дуу заах сургалтуудыг эхлүүлэн аймгийн хүүхдийн Яргуй наадамд оролцуулах бэлтгэл ажлыг эхлүүлээд байна.</w:t>
      </w:r>
    </w:p>
    <w:p w:rsidR="0031450D" w:rsidRDefault="0031450D" w:rsidP="0031450D">
      <w:pPr>
        <w:spacing w:line="360" w:lineRule="auto"/>
        <w:ind w:firstLine="720"/>
        <w:jc w:val="both"/>
        <w:rPr>
          <w:b/>
          <w:lang w:val="mn-MN"/>
        </w:rPr>
      </w:pPr>
      <w:r>
        <w:rPr>
          <w:b/>
          <w:lang w:val="mn-MN"/>
        </w:rPr>
        <w:t>Дөрөв: Материаллаг бааз хөрөнгө оруулалтын таларх зорилтын хүрээнд:</w:t>
      </w:r>
      <w:r w:rsidR="009E2940">
        <w:rPr>
          <w:b/>
          <w:lang w:val="mn-MN"/>
        </w:rPr>
        <w:t xml:space="preserve"> </w:t>
      </w:r>
    </w:p>
    <w:p w:rsidR="008503BA" w:rsidRPr="004305F2" w:rsidRDefault="009A4800" w:rsidP="008503BA">
      <w:pPr>
        <w:shd w:val="clear" w:color="auto" w:fill="FFFFFF"/>
        <w:spacing w:after="0" w:line="360" w:lineRule="auto"/>
        <w:ind w:firstLine="720"/>
        <w:jc w:val="both"/>
        <w:rPr>
          <w:rFonts w:ascii="Arial Mon" w:hAnsi="Arial Mon"/>
          <w:lang w:val="mn-MN"/>
        </w:rPr>
      </w:pPr>
      <w:r>
        <w:rPr>
          <w:rFonts w:ascii="Arial Mon" w:hAnsi="Arial Mon"/>
          <w:lang w:val="mn-MN"/>
        </w:rPr>
        <w:lastRenderedPageBreak/>
        <w:t xml:space="preserve">Сургуулийн </w:t>
      </w:r>
      <w:r w:rsidR="008503BA" w:rsidRPr="004305F2">
        <w:rPr>
          <w:rFonts w:ascii="Arial Mon" w:hAnsi="Arial Mon"/>
          <w:lang w:val="mn-MN"/>
        </w:rPr>
        <w:t xml:space="preserve">Эко гадаад орчин бүрдүүлэх зураглалыг программ дээр хийж хэвлэн нийтэд ил тод байршууллаа. </w:t>
      </w:r>
      <w:r w:rsidR="008503BA">
        <w:rPr>
          <w:rFonts w:ascii="Arial Mon" w:hAnsi="Arial Mon"/>
          <w:lang w:val="mn-MN"/>
        </w:rPr>
        <w:t>/ Сумын байгаль орчны байцаагчаас эко орчин бүрдүүлж өгөх компанийг холбон зуучилж өгсөн. /</w:t>
      </w:r>
    </w:p>
    <w:p w:rsidR="008503BA" w:rsidRPr="00053275" w:rsidRDefault="008503BA" w:rsidP="008503BA">
      <w:pPr>
        <w:pStyle w:val="ListParagraph"/>
        <w:shd w:val="clear" w:color="auto" w:fill="FFFFFF"/>
        <w:spacing w:after="0" w:line="240" w:lineRule="auto"/>
        <w:rPr>
          <w:lang w:val="mn-MN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EFD5D21" wp14:editId="48EA8D09">
            <wp:simplePos x="0" y="0"/>
            <wp:positionH relativeFrom="column">
              <wp:posOffset>1196340</wp:posOffset>
            </wp:positionH>
            <wp:positionV relativeFrom="paragraph">
              <wp:posOffset>5715</wp:posOffset>
            </wp:positionV>
            <wp:extent cx="3143250" cy="2318385"/>
            <wp:effectExtent l="0" t="0" r="0" b="5715"/>
            <wp:wrapTight wrapText="bothSides">
              <wp:wrapPolygon edited="0">
                <wp:start x="0" y="0"/>
                <wp:lineTo x="0" y="21476"/>
                <wp:lineTo x="21469" y="21476"/>
                <wp:lineTo x="21469" y="0"/>
                <wp:lineTo x="0" y="0"/>
              </wp:wrapPolygon>
            </wp:wrapTight>
            <wp:docPr id="6" name="Picture 6" descr="https://scontent.fuln5-1.fna.fbcdn.net/v/t1.15752-9/57277962_2339506236278390_7643326694769557504_n.jpg?_nc_cat=103&amp;_nc_ht=scontent.fuln5-1.fna&amp;oh=47de4c5c24e4c48f40fa84f75c05bda6&amp;oe=5D3F7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content.fuln5-1.fna.fbcdn.net/v/t1.15752-9/57277962_2339506236278390_7643326694769557504_n.jpg?_nc_cat=103&amp;_nc_ht=scontent.fuln5-1.fna&amp;oh=47de4c5c24e4c48f40fa84f75c05bda6&amp;oe=5D3F728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7" t="1175" r="15836" b="2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1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3BA" w:rsidRDefault="008503BA" w:rsidP="008503BA">
      <w:pPr>
        <w:pStyle w:val="ListParagraph"/>
        <w:shd w:val="clear" w:color="auto" w:fill="FFFFFF"/>
        <w:spacing w:after="0" w:line="240" w:lineRule="auto"/>
        <w:rPr>
          <w:lang w:val="mn-MN"/>
        </w:rPr>
      </w:pPr>
    </w:p>
    <w:p w:rsidR="008503BA" w:rsidRDefault="008503BA" w:rsidP="008503BA">
      <w:pPr>
        <w:pStyle w:val="ListParagraph"/>
        <w:shd w:val="clear" w:color="auto" w:fill="FFFFFF"/>
        <w:spacing w:after="0" w:line="240" w:lineRule="auto"/>
        <w:rPr>
          <w:lang w:val="mn-MN"/>
        </w:rPr>
      </w:pPr>
    </w:p>
    <w:p w:rsidR="008503BA" w:rsidRDefault="008503BA" w:rsidP="008503BA">
      <w:pPr>
        <w:pStyle w:val="ListParagraph"/>
        <w:shd w:val="clear" w:color="auto" w:fill="FFFFFF"/>
        <w:spacing w:after="0" w:line="240" w:lineRule="auto"/>
        <w:rPr>
          <w:lang w:val="mn-MN"/>
        </w:rPr>
      </w:pPr>
    </w:p>
    <w:p w:rsidR="008503BA" w:rsidRDefault="008503BA" w:rsidP="008503BA">
      <w:pPr>
        <w:pStyle w:val="ListParagraph"/>
        <w:shd w:val="clear" w:color="auto" w:fill="FFFFFF"/>
        <w:spacing w:after="0" w:line="240" w:lineRule="auto"/>
        <w:rPr>
          <w:lang w:val="mn-MN"/>
        </w:rPr>
      </w:pPr>
    </w:p>
    <w:p w:rsidR="009E2940" w:rsidRDefault="009E2940" w:rsidP="0031450D">
      <w:pPr>
        <w:spacing w:line="360" w:lineRule="auto"/>
        <w:ind w:firstLine="720"/>
        <w:jc w:val="both"/>
        <w:rPr>
          <w:b/>
          <w:lang w:val="mn-MN"/>
        </w:rPr>
      </w:pPr>
    </w:p>
    <w:p w:rsidR="008503BA" w:rsidRDefault="008503BA" w:rsidP="0031450D">
      <w:pPr>
        <w:spacing w:line="360" w:lineRule="auto"/>
        <w:ind w:firstLine="720"/>
        <w:jc w:val="both"/>
        <w:rPr>
          <w:rFonts w:ascii="Arial Mon" w:hAnsi="Arial Mon"/>
          <w:b/>
          <w:lang w:val="mn-MN"/>
        </w:rPr>
      </w:pPr>
    </w:p>
    <w:p w:rsidR="008503BA" w:rsidRDefault="008503BA" w:rsidP="0031450D">
      <w:pPr>
        <w:spacing w:line="360" w:lineRule="auto"/>
        <w:ind w:firstLine="720"/>
        <w:jc w:val="both"/>
        <w:rPr>
          <w:rFonts w:ascii="Arial Mon" w:hAnsi="Arial Mon"/>
          <w:b/>
          <w:lang w:val="mn-MN"/>
        </w:rPr>
      </w:pPr>
    </w:p>
    <w:p w:rsidR="008503BA" w:rsidRDefault="008503BA" w:rsidP="0031450D">
      <w:pPr>
        <w:spacing w:line="360" w:lineRule="auto"/>
        <w:ind w:firstLine="720"/>
        <w:jc w:val="both"/>
        <w:rPr>
          <w:rFonts w:ascii="Arial Mon" w:hAnsi="Arial Mon"/>
          <w:b/>
          <w:lang w:val="mn-MN"/>
        </w:rPr>
      </w:pPr>
    </w:p>
    <w:p w:rsidR="00E1365F" w:rsidRPr="00053275" w:rsidRDefault="00053275" w:rsidP="0031450D">
      <w:pPr>
        <w:spacing w:line="360" w:lineRule="auto"/>
        <w:ind w:firstLine="720"/>
        <w:jc w:val="both"/>
        <w:rPr>
          <w:rFonts w:ascii="Arial Mon" w:hAnsi="Arial Mon"/>
          <w:lang w:val="mn-MN"/>
        </w:rPr>
      </w:pPr>
      <w:r w:rsidRPr="00053275">
        <w:rPr>
          <w:rFonts w:ascii="Arial Mon" w:hAnsi="Arial Mon"/>
          <w:lang w:val="mn-MN"/>
        </w:rPr>
        <w:t xml:space="preserve">“ Бид ирээдүйн математикч ” </w:t>
      </w:r>
      <w:r>
        <w:rPr>
          <w:rFonts w:ascii="Arial Mon" w:hAnsi="Arial Mon"/>
          <w:lang w:val="mn-MN"/>
        </w:rPr>
        <w:t xml:space="preserve"> 6000 долларын </w:t>
      </w:r>
      <w:r w:rsidRPr="00053275">
        <w:rPr>
          <w:rFonts w:ascii="Arial Mon" w:hAnsi="Arial Mon"/>
          <w:lang w:val="mn-MN"/>
        </w:rPr>
        <w:t>төслийг боловсруулан БСШУСЯ-нд хүргүүлэн ажилласан. Энэ төсөл батлагдаж ирвэл бага ангийн математикийн кабинет байгуулагдана.</w:t>
      </w:r>
    </w:p>
    <w:p w:rsidR="0031450D" w:rsidRDefault="0031450D" w:rsidP="0031450D">
      <w:pPr>
        <w:spacing w:line="360" w:lineRule="auto"/>
        <w:ind w:firstLine="720"/>
        <w:jc w:val="both"/>
        <w:rPr>
          <w:rFonts w:ascii="Arial Mon" w:hAnsi="Arial Mon"/>
          <w:b/>
          <w:lang w:val="mn-MN"/>
        </w:rPr>
      </w:pPr>
      <w:r>
        <w:rPr>
          <w:rFonts w:ascii="Arial Mon" w:hAnsi="Arial Mon"/>
          <w:b/>
          <w:lang w:val="mn-MN"/>
        </w:rPr>
        <w:t>Тав: Багш ажилтны хөгжлийн талаарх зорилтын хүрээнд:</w:t>
      </w:r>
    </w:p>
    <w:p w:rsidR="004305F2" w:rsidRPr="00C91B2C" w:rsidRDefault="004305F2" w:rsidP="004305F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 Mon" w:hAnsi="Arial Mon" w:cs="Helvetica"/>
          <w:color w:val="1D2129"/>
        </w:rPr>
      </w:pPr>
      <w:r w:rsidRPr="00C91B2C">
        <w:rPr>
          <w:rFonts w:ascii="Arial Mon" w:hAnsi="Arial Mon" w:cs="Helvetica"/>
          <w:noProof/>
          <w:color w:val="365899"/>
        </w:rPr>
        <w:drawing>
          <wp:anchor distT="0" distB="0" distL="114300" distR="114300" simplePos="0" relativeHeight="251665408" behindDoc="1" locked="0" layoutInCell="1" allowOverlap="1" wp14:anchorId="3822A7DA" wp14:editId="248E24DF">
            <wp:simplePos x="0" y="0"/>
            <wp:positionH relativeFrom="column">
              <wp:posOffset>2748915</wp:posOffset>
            </wp:positionH>
            <wp:positionV relativeFrom="paragraph">
              <wp:posOffset>1038860</wp:posOffset>
            </wp:positionV>
            <wp:extent cx="280987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527" y="21340"/>
                <wp:lineTo x="21527" y="0"/>
                <wp:lineTo x="0" y="0"/>
              </wp:wrapPolygon>
            </wp:wrapTight>
            <wp:docPr id="19" name="Picture 19" descr="Сосор Цэрэнянжин-н зураг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сор Цэрэнянжин-н зураг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1B2C">
        <w:rPr>
          <w:rFonts w:ascii="Arial Mon" w:hAnsi="Arial Mon" w:cs="Helvetica"/>
          <w:noProof/>
          <w:color w:val="365899"/>
        </w:rPr>
        <w:drawing>
          <wp:anchor distT="0" distB="0" distL="114300" distR="114300" simplePos="0" relativeHeight="251664384" behindDoc="1" locked="0" layoutInCell="1" allowOverlap="1" wp14:anchorId="7C294E35" wp14:editId="57AA473B">
            <wp:simplePos x="0" y="0"/>
            <wp:positionH relativeFrom="column">
              <wp:posOffset>-23495</wp:posOffset>
            </wp:positionH>
            <wp:positionV relativeFrom="paragraph">
              <wp:posOffset>1040130</wp:posOffset>
            </wp:positionV>
            <wp:extent cx="272796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419" y="21466"/>
                <wp:lineTo x="21419" y="0"/>
                <wp:lineTo x="0" y="0"/>
              </wp:wrapPolygon>
            </wp:wrapTight>
            <wp:docPr id="20" name="Picture 20" descr="Сосор Цэрэнянжин-н зураг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сор Цэрэнянжин-н зураг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91B2C">
        <w:rPr>
          <w:rFonts w:ascii="Arial Mon" w:hAnsi="Arial Mon" w:cs="Helvetica"/>
          <w:color w:val="1D2129"/>
        </w:rPr>
        <w:t>Хүүхдийн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төлөвшил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хүмүүжил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нийгэмшил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ба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боломж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шийдэл</w:t>
      </w:r>
      <w:proofErr w:type="spellEnd"/>
      <w:r w:rsidRPr="00C91B2C">
        <w:rPr>
          <w:rFonts w:ascii="Arial Mon" w:hAnsi="Arial Mon" w:cs="Helvetica"/>
          <w:color w:val="1D2129"/>
        </w:rPr>
        <w:t xml:space="preserve"> " </w:t>
      </w:r>
      <w:proofErr w:type="spellStart"/>
      <w:r w:rsidRPr="00C91B2C">
        <w:rPr>
          <w:rFonts w:ascii="Arial Mon" w:hAnsi="Arial Mon" w:cs="Helvetica"/>
          <w:color w:val="1D2129"/>
        </w:rPr>
        <w:t>сэдвээр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багш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нарт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ажлын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байрны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сургалтыг</w:t>
      </w:r>
      <w:proofErr w:type="spellEnd"/>
      <w:r w:rsidRPr="00C91B2C">
        <w:rPr>
          <w:rFonts w:ascii="Arial Mon" w:hAnsi="Arial Mon" w:cs="Helvetica"/>
          <w:color w:val="1D2129"/>
        </w:rPr>
        <w:t xml:space="preserve"> СНА </w:t>
      </w:r>
      <w:proofErr w:type="spellStart"/>
      <w:r w:rsidRPr="00C91B2C">
        <w:rPr>
          <w:rFonts w:ascii="Arial Mon" w:hAnsi="Arial Mon" w:cs="Helvetica"/>
          <w:color w:val="1D2129"/>
        </w:rPr>
        <w:t>Лхагвацэцэг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зохион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явууллаа</w:t>
      </w:r>
      <w:proofErr w:type="spellEnd"/>
      <w:r w:rsidRPr="00C91B2C">
        <w:rPr>
          <w:rFonts w:ascii="Arial Mon" w:hAnsi="Arial Mon" w:cs="Helvetica"/>
          <w:color w:val="1D2129"/>
        </w:rPr>
        <w:t xml:space="preserve">. </w:t>
      </w:r>
      <w:proofErr w:type="spellStart"/>
      <w:r w:rsidRPr="00C91B2C">
        <w:rPr>
          <w:rFonts w:ascii="Arial Mon" w:hAnsi="Arial Mon" w:cs="Helvetica"/>
          <w:color w:val="1D2129"/>
        </w:rPr>
        <w:t>Цаашид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хүүхдийн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хүмүүжил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төлөвшилд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хэрхэн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эeрэг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өөрчлөлт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гаргаж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ажиллахаа</w:t>
      </w:r>
      <w:proofErr w:type="spellEnd"/>
      <w:r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Pr="00C91B2C">
        <w:rPr>
          <w:rFonts w:ascii="Arial Mon" w:hAnsi="Arial Mon" w:cs="Helvetica"/>
          <w:color w:val="1D2129"/>
        </w:rPr>
        <w:t>тодорхойллоо</w:t>
      </w:r>
      <w:proofErr w:type="spellEnd"/>
      <w:r w:rsidRPr="00C91B2C">
        <w:rPr>
          <w:rFonts w:ascii="Arial Mon" w:hAnsi="Arial Mon" w:cs="Helvetica"/>
          <w:color w:val="1D2129"/>
        </w:rPr>
        <w:t>.</w:t>
      </w:r>
    </w:p>
    <w:p w:rsidR="005D18BD" w:rsidRPr="00C91B2C" w:rsidRDefault="00486388" w:rsidP="005D18BD">
      <w:pPr>
        <w:tabs>
          <w:tab w:val="left" w:pos="3433"/>
          <w:tab w:val="center" w:pos="4536"/>
          <w:tab w:val="left" w:pos="6497"/>
        </w:tabs>
        <w:jc w:val="both"/>
        <w:rPr>
          <w:rFonts w:ascii="Arial Mon" w:hAnsi="Arial Mon"/>
          <w:lang w:val="mn-MN"/>
        </w:rPr>
      </w:pPr>
      <w:r w:rsidRPr="00C91B2C">
        <w:rPr>
          <w:rFonts w:ascii="Arial Mon" w:hAnsi="Arial Mon"/>
          <w:noProof/>
        </w:rPr>
        <w:drawing>
          <wp:anchor distT="0" distB="0" distL="114300" distR="114300" simplePos="0" relativeHeight="251675648" behindDoc="1" locked="0" layoutInCell="1" allowOverlap="1" wp14:anchorId="70377D71" wp14:editId="1BD4581B">
            <wp:simplePos x="0" y="0"/>
            <wp:positionH relativeFrom="column">
              <wp:posOffset>110490</wp:posOffset>
            </wp:positionH>
            <wp:positionV relativeFrom="paragraph">
              <wp:posOffset>2083435</wp:posOffset>
            </wp:positionV>
            <wp:extent cx="2571750" cy="1445895"/>
            <wp:effectExtent l="0" t="0" r="0" b="1905"/>
            <wp:wrapTight wrapText="bothSides">
              <wp:wrapPolygon edited="0">
                <wp:start x="0" y="0"/>
                <wp:lineTo x="0" y="21344"/>
                <wp:lineTo x="21440" y="21344"/>
                <wp:lineTo x="21440" y="0"/>
                <wp:lineTo x="0" y="0"/>
              </wp:wrapPolygon>
            </wp:wrapTight>
            <wp:docPr id="21" name="Picture 21" descr="C:\Users\Yanjin\Downloads\New folder (3)\55576121_280317826245522_92147592959864340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jin\Downloads\New folder (3)\55576121_280317826245522_9214759295986434048_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8BD">
        <w:rPr>
          <w:rFonts w:ascii="Arial Mon" w:hAnsi="Arial Mon"/>
          <w:lang w:val="mn-MN"/>
        </w:rPr>
        <w:t xml:space="preserve">             </w:t>
      </w:r>
      <w:r w:rsidR="005D18BD" w:rsidRPr="00C91B2C">
        <w:rPr>
          <w:rFonts w:ascii="Arial Mon" w:hAnsi="Arial Mon"/>
          <w:lang w:val="mn-MN"/>
        </w:rPr>
        <w:t xml:space="preserve"> Багш нар багш нартаа, ажилчид ажилчиддаа 1-3-р сард хийсэн ажлынхаа тайланг тавьж арга туршлагаа солилцон ажиллалаа. </w:t>
      </w:r>
    </w:p>
    <w:p w:rsidR="005D18BD" w:rsidRPr="00C91B2C" w:rsidRDefault="005D18BD" w:rsidP="005D18BD">
      <w:pPr>
        <w:tabs>
          <w:tab w:val="left" w:pos="3433"/>
          <w:tab w:val="center" w:pos="4536"/>
          <w:tab w:val="left" w:pos="6497"/>
        </w:tabs>
        <w:jc w:val="both"/>
        <w:rPr>
          <w:rFonts w:ascii="Arial Mon" w:hAnsi="Arial Mon"/>
          <w:lang w:val="mn-MN"/>
        </w:rPr>
      </w:pPr>
    </w:p>
    <w:p w:rsidR="005D18BD" w:rsidRPr="00C91B2C" w:rsidRDefault="005D18BD" w:rsidP="005D18BD">
      <w:pPr>
        <w:tabs>
          <w:tab w:val="left" w:pos="3433"/>
          <w:tab w:val="center" w:pos="4536"/>
          <w:tab w:val="left" w:pos="6497"/>
        </w:tabs>
        <w:jc w:val="both"/>
        <w:rPr>
          <w:rFonts w:ascii="Arial Mon" w:hAnsi="Arial Mon"/>
          <w:lang w:val="mn-MN"/>
        </w:rPr>
      </w:pPr>
      <w:r w:rsidRPr="00C91B2C">
        <w:rPr>
          <w:rFonts w:ascii="Arial Mon" w:hAnsi="Arial Mon"/>
          <w:lang w:val="mn-MN"/>
        </w:rPr>
        <w:t xml:space="preserve">               </w:t>
      </w:r>
    </w:p>
    <w:p w:rsidR="005D18BD" w:rsidRPr="00C91B2C" w:rsidRDefault="005D18BD" w:rsidP="005D18BD">
      <w:pPr>
        <w:tabs>
          <w:tab w:val="left" w:pos="3433"/>
          <w:tab w:val="center" w:pos="4536"/>
          <w:tab w:val="left" w:pos="6497"/>
        </w:tabs>
        <w:jc w:val="both"/>
        <w:rPr>
          <w:rFonts w:ascii="Arial Mon" w:hAnsi="Arial Mon"/>
          <w:lang w:val="mn-MN"/>
        </w:rPr>
      </w:pPr>
      <w:r w:rsidRPr="00C91B2C">
        <w:rPr>
          <w:rFonts w:ascii="Arial Mon" w:hAnsi="Arial Mon"/>
          <w:lang w:val="mn-MN"/>
        </w:rPr>
        <w:t xml:space="preserve">    </w:t>
      </w:r>
    </w:p>
    <w:p w:rsidR="005D18BD" w:rsidRPr="00C91B2C" w:rsidRDefault="00486388" w:rsidP="005D18BD">
      <w:pPr>
        <w:tabs>
          <w:tab w:val="left" w:pos="3433"/>
          <w:tab w:val="center" w:pos="4536"/>
          <w:tab w:val="left" w:pos="6497"/>
        </w:tabs>
        <w:jc w:val="both"/>
        <w:rPr>
          <w:rFonts w:ascii="Arial Mon" w:hAnsi="Arial Mon"/>
          <w:lang w:val="mn-MN"/>
        </w:rPr>
      </w:pPr>
      <w:r w:rsidRPr="00C91B2C">
        <w:rPr>
          <w:rFonts w:ascii="Arial Mon" w:hAnsi="Arial Mon"/>
          <w:noProof/>
        </w:rPr>
        <w:drawing>
          <wp:anchor distT="0" distB="0" distL="114300" distR="114300" simplePos="0" relativeHeight="251676672" behindDoc="1" locked="0" layoutInCell="1" allowOverlap="1" wp14:anchorId="2DBD3479" wp14:editId="4E92C51F">
            <wp:simplePos x="0" y="0"/>
            <wp:positionH relativeFrom="margin">
              <wp:posOffset>3417570</wp:posOffset>
            </wp:positionH>
            <wp:positionV relativeFrom="paragraph">
              <wp:posOffset>-1066165</wp:posOffset>
            </wp:positionV>
            <wp:extent cx="2000250" cy="1391920"/>
            <wp:effectExtent l="0" t="0" r="0" b="0"/>
            <wp:wrapTight wrapText="bothSides">
              <wp:wrapPolygon edited="0">
                <wp:start x="0" y="0"/>
                <wp:lineTo x="0" y="21285"/>
                <wp:lineTo x="21394" y="21285"/>
                <wp:lineTo x="21394" y="0"/>
                <wp:lineTo x="0" y="0"/>
              </wp:wrapPolygon>
            </wp:wrapTight>
            <wp:docPr id="45" name="Picture 45" descr="C:\Users\Yanjin\Downloads\New folder (3)\54799675_280320819578556_45926121932199034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jin\Downloads\New folder (3)\54799675_280320819578556_459261219321990348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41" b="37813"/>
                    <a:stretch/>
                  </pic:blipFill>
                  <pic:spPr bwMode="auto">
                    <a:xfrm>
                      <a:off x="0" y="0"/>
                      <a:ext cx="200025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8BD" w:rsidRPr="00C91B2C">
        <w:rPr>
          <w:rFonts w:ascii="Arial Mon" w:hAnsi="Arial Mon"/>
          <w:lang w:val="mn-MN"/>
        </w:rPr>
        <w:t xml:space="preserve"> </w:t>
      </w:r>
    </w:p>
    <w:p w:rsidR="0031450D" w:rsidRDefault="0031450D" w:rsidP="0031450D">
      <w:pPr>
        <w:spacing w:line="360" w:lineRule="auto"/>
        <w:ind w:firstLine="720"/>
        <w:jc w:val="both"/>
        <w:rPr>
          <w:rFonts w:ascii="Arial Mon" w:hAnsi="Arial Mon"/>
          <w:b/>
          <w:lang w:val="mn-MN"/>
        </w:rPr>
      </w:pPr>
      <w:r>
        <w:rPr>
          <w:rFonts w:ascii="Arial Mon" w:hAnsi="Arial Mon"/>
          <w:b/>
          <w:lang w:val="mn-MN"/>
        </w:rPr>
        <w:lastRenderedPageBreak/>
        <w:t>Зургаа: Номын сангийн үйлчилгээний талаарх зорилтын хүрээнд</w:t>
      </w:r>
    </w:p>
    <w:p w:rsidR="0031450D" w:rsidRDefault="0031450D" w:rsidP="0031450D">
      <w:pPr>
        <w:spacing w:line="360" w:lineRule="auto"/>
        <w:ind w:firstLine="720"/>
        <w:jc w:val="both"/>
        <w:rPr>
          <w:rFonts w:ascii="Arial Mon" w:hAnsi="Arial Mon"/>
          <w:lang w:val="mn-MN"/>
        </w:rPr>
      </w:pPr>
      <w:r>
        <w:rPr>
          <w:rFonts w:ascii="Arial Mon" w:hAnsi="Arial Mon"/>
          <w:lang w:val="mn-MN"/>
        </w:rPr>
        <w:t xml:space="preserve">Цагийн хуваарийн дагуу сурагчдад ном уншуулж, бага ангийн сурагчдын унших бичих чадварыг хөгжүүлэх </w:t>
      </w:r>
      <w:r>
        <w:rPr>
          <w:rFonts w:ascii="Arial Mon" w:hAnsi="Arial Mon"/>
        </w:rPr>
        <w:t xml:space="preserve">FLAT </w:t>
      </w:r>
      <w:r>
        <w:rPr>
          <w:rFonts w:ascii="Arial Mon" w:hAnsi="Arial Mon"/>
          <w:lang w:val="mn-MN"/>
        </w:rPr>
        <w:t>хөтөлбөрийн хүрээнд 2-р ангийн сурагчидтай хамтран ажиллаж байна.</w:t>
      </w:r>
    </w:p>
    <w:p w:rsidR="00870DCB" w:rsidRDefault="00870DCB" w:rsidP="0031450D">
      <w:pPr>
        <w:spacing w:line="360" w:lineRule="auto"/>
        <w:ind w:firstLine="720"/>
        <w:jc w:val="both"/>
        <w:rPr>
          <w:rFonts w:ascii="Arial Mon" w:hAnsi="Arial Mon"/>
          <w:lang w:val="mn-MN"/>
        </w:rPr>
      </w:pPr>
      <w:r>
        <w:rPr>
          <w:rFonts w:ascii="Arial Mon" w:hAnsi="Arial Mon"/>
          <w:lang w:val="mn-MN"/>
        </w:rPr>
        <w:t xml:space="preserve">Сургуулийн сурагчдын дунд дэлхийн номын өдрийг тохиолдуулан “ Олуулаа уншъя-Номтой нөхөрлөе “ номыг бүтээлчээр уншуулах аяныг өрнүүлэн ажиллаж байна.  </w:t>
      </w:r>
    </w:p>
    <w:p w:rsidR="0031450D" w:rsidRDefault="0031450D" w:rsidP="0031450D">
      <w:pPr>
        <w:spacing w:line="360" w:lineRule="auto"/>
        <w:ind w:firstLine="720"/>
        <w:jc w:val="both"/>
        <w:rPr>
          <w:rFonts w:ascii="Arial Mon" w:hAnsi="Arial Mon"/>
          <w:b/>
          <w:lang w:val="mn-MN"/>
        </w:rPr>
      </w:pPr>
      <w:r>
        <w:rPr>
          <w:rFonts w:ascii="Arial Mon" w:hAnsi="Arial Mon"/>
          <w:b/>
          <w:lang w:val="mn-MN"/>
        </w:rPr>
        <w:t xml:space="preserve">Долоо: Мэдээ тайлангийн хүрээнд </w:t>
      </w:r>
    </w:p>
    <w:p w:rsidR="0031450D" w:rsidRDefault="004B7945" w:rsidP="0031450D">
      <w:pPr>
        <w:spacing w:line="360" w:lineRule="auto"/>
        <w:ind w:firstLine="720"/>
        <w:jc w:val="both"/>
        <w:rPr>
          <w:rFonts w:ascii="Arial Mon" w:hAnsi="Arial Mon"/>
          <w:lang w:val="mn-MN"/>
        </w:rPr>
      </w:pPr>
      <w:r>
        <w:rPr>
          <w:rFonts w:ascii="Arial Mon" w:hAnsi="Arial Mon"/>
          <w:lang w:val="mn-MN"/>
        </w:rPr>
        <w:t>4</w:t>
      </w:r>
      <w:r w:rsidR="004305F2">
        <w:rPr>
          <w:rFonts w:ascii="Arial Mon" w:hAnsi="Arial Mon"/>
          <w:lang w:val="mn-MN"/>
        </w:rPr>
        <w:t xml:space="preserve">-р сард нийт 22 </w:t>
      </w:r>
      <w:r w:rsidR="0031450D">
        <w:rPr>
          <w:rFonts w:ascii="Arial Mon" w:hAnsi="Arial Mon"/>
          <w:lang w:val="mn-MN"/>
        </w:rPr>
        <w:t xml:space="preserve"> хариутай бичиг ирж хугацаанд нь бүрэн шийдвэрлэсэн. </w:t>
      </w:r>
    </w:p>
    <w:p w:rsidR="0031450D" w:rsidRDefault="004305F2" w:rsidP="0031450D">
      <w:pPr>
        <w:spacing w:line="360" w:lineRule="auto"/>
        <w:ind w:firstLine="720"/>
        <w:jc w:val="both"/>
        <w:rPr>
          <w:rFonts w:ascii="Arial Mon" w:hAnsi="Arial Mon"/>
          <w:b/>
          <w:lang w:val="mn-MN"/>
        </w:rPr>
      </w:pPr>
      <w:r>
        <w:rPr>
          <w:rFonts w:ascii="Arial Mon" w:hAnsi="Arial Mon"/>
          <w:b/>
          <w:lang w:val="mn-MN"/>
        </w:rPr>
        <w:t>На</w:t>
      </w:r>
      <w:r w:rsidR="0031450D">
        <w:rPr>
          <w:rFonts w:ascii="Arial Mon" w:hAnsi="Arial Mon"/>
          <w:b/>
          <w:lang w:val="mn-MN"/>
        </w:rPr>
        <w:t>йм: Эцэг эхийн оролцооны талаарх зорилтын хүрээнд</w:t>
      </w:r>
    </w:p>
    <w:p w:rsidR="0031450D" w:rsidRPr="004305F2" w:rsidRDefault="004305F2" w:rsidP="004305F2">
      <w:pPr>
        <w:spacing w:line="360" w:lineRule="auto"/>
        <w:ind w:firstLine="720"/>
        <w:jc w:val="both"/>
        <w:rPr>
          <w:rFonts w:ascii="Arial Mon" w:hAnsi="Arial Mon"/>
          <w:lang w:val="mn-MN"/>
        </w:rPr>
      </w:pPr>
      <w:r w:rsidRPr="004305F2">
        <w:rPr>
          <w:rFonts w:ascii="Arial Mon" w:hAnsi="Arial Mon"/>
          <w:lang w:val="mn-MN"/>
        </w:rPr>
        <w:t xml:space="preserve">Сургуулийн эцэг эхийн зөвлөлийг хуралдуулж </w:t>
      </w:r>
      <w:r>
        <w:rPr>
          <w:rFonts w:ascii="Arial Mon" w:hAnsi="Arial Mon"/>
          <w:lang w:val="mn-MN"/>
        </w:rPr>
        <w:t>хүүхдийн чуулганыг хэрхэн зохион байгуулах талаар хөтөлбөр боловсруулан зардлыг тооцон СЗД</w:t>
      </w:r>
      <w:r w:rsidR="005D18BD">
        <w:rPr>
          <w:rFonts w:ascii="Arial Mon" w:hAnsi="Arial Mon"/>
          <w:lang w:val="mn-MN"/>
        </w:rPr>
        <w:t>аргад уламжлан х</w:t>
      </w:r>
      <w:r>
        <w:rPr>
          <w:rFonts w:ascii="Arial Mon" w:hAnsi="Arial Mon"/>
          <w:lang w:val="mn-MN"/>
        </w:rPr>
        <w:t>үүхдийн чуулганыг 05 дугаар сарын 17-18 -ны өдрүүдэд хийхээр боллоо</w:t>
      </w:r>
      <w:r w:rsidR="005D18BD">
        <w:rPr>
          <w:rFonts w:ascii="Arial Mon" w:hAnsi="Arial Mon"/>
          <w:lang w:val="mn-MN"/>
        </w:rPr>
        <w:t>.</w:t>
      </w:r>
      <w:r w:rsidR="009A4800">
        <w:rPr>
          <w:rFonts w:ascii="Arial Mon" w:hAnsi="Arial Mon"/>
          <w:lang w:val="mn-MN"/>
        </w:rPr>
        <w:t xml:space="preserve"> Багийн иргэдийн нийтийн хуралд  эко сургууль болох ажлын хүрээнд иргэд олон нийтийн дунд хог хаягдлыг хэрхэн ангилан ялгах, экологийн боловсрол олгох сургалтыг биологийн багш зохион явууулж </w:t>
      </w:r>
      <w:r w:rsidR="00110DDA">
        <w:rPr>
          <w:rFonts w:ascii="Arial Mon" w:hAnsi="Arial Mon"/>
          <w:lang w:val="mn-MN"/>
        </w:rPr>
        <w:t xml:space="preserve"> сургуулийн гадна орчныг эко болгох ажилд эцэг эх иргэдийг гар бие оролцохыг уриалан дуудлаа. </w:t>
      </w:r>
    </w:p>
    <w:p w:rsidR="004305F2" w:rsidRPr="008A1310" w:rsidRDefault="00486388" w:rsidP="008A1310">
      <w:pPr>
        <w:rPr>
          <w:rFonts w:ascii="Arial Mon" w:hAnsi="Arial Mon"/>
          <w:b/>
          <w:lang w:val="mn-MN"/>
        </w:rPr>
      </w:pPr>
      <w:r w:rsidRPr="00C91B2C">
        <w:rPr>
          <w:rFonts w:ascii="Arial Mon" w:hAnsi="Arial Mon" w:cs="Helvetica"/>
          <w:noProof/>
          <w:color w:val="365899"/>
        </w:rPr>
        <w:drawing>
          <wp:anchor distT="0" distB="0" distL="114300" distR="114300" simplePos="0" relativeHeight="251662336" behindDoc="1" locked="0" layoutInCell="1" allowOverlap="1" wp14:anchorId="3F6C6C6B" wp14:editId="3D882754">
            <wp:simplePos x="0" y="0"/>
            <wp:positionH relativeFrom="column">
              <wp:posOffset>2825115</wp:posOffset>
            </wp:positionH>
            <wp:positionV relativeFrom="paragraph">
              <wp:posOffset>915035</wp:posOffset>
            </wp:positionV>
            <wp:extent cx="280987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527" y="21340"/>
                <wp:lineTo x="21527" y="0"/>
                <wp:lineTo x="0" y="0"/>
              </wp:wrapPolygon>
            </wp:wrapTight>
            <wp:docPr id="38" name="Picture 38" descr="Сосор Цэрэнянжин-н зураг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сор Цэрэнянжин-н зураг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1B2C">
        <w:rPr>
          <w:rFonts w:ascii="Arial Mon" w:hAnsi="Arial Mon" w:cs="Helvetica"/>
          <w:noProof/>
          <w:color w:val="365899"/>
        </w:rPr>
        <w:drawing>
          <wp:anchor distT="0" distB="0" distL="114300" distR="114300" simplePos="0" relativeHeight="251661312" behindDoc="1" locked="0" layoutInCell="1" allowOverlap="1" wp14:anchorId="03B0A1F8" wp14:editId="2A424E5C">
            <wp:simplePos x="0" y="0"/>
            <wp:positionH relativeFrom="column">
              <wp:posOffset>-23495</wp:posOffset>
            </wp:positionH>
            <wp:positionV relativeFrom="paragraph">
              <wp:posOffset>954405</wp:posOffset>
            </wp:positionV>
            <wp:extent cx="272796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419" y="21466"/>
                <wp:lineTo x="21419" y="0"/>
                <wp:lineTo x="0" y="0"/>
              </wp:wrapPolygon>
            </wp:wrapTight>
            <wp:docPr id="39" name="Picture 39" descr="Сосор Цэрэнянжин-н зураг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сор Цэрэнянжин-н зураг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50D">
        <w:rPr>
          <w:rFonts w:ascii="Arial Mon" w:hAnsi="Arial Mon"/>
          <w:b/>
          <w:lang w:val="mn-MN"/>
        </w:rPr>
        <w:t xml:space="preserve">        Ес: Хууль тогтоол сурталчлах, өргөдөл гомдлын талаарх зорилтын хүрээнд </w:t>
      </w:r>
      <w:proofErr w:type="spellStart"/>
      <w:r w:rsidR="004305F2" w:rsidRPr="00C91B2C">
        <w:rPr>
          <w:rFonts w:ascii="Arial Mon" w:hAnsi="Arial Mon" w:cs="Helvetica"/>
          <w:color w:val="1D2129"/>
        </w:rPr>
        <w:t>Хүүхдийн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төлөвшил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хүмүүжил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нийгэмшил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ба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боломж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шийдэл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" </w:t>
      </w:r>
      <w:proofErr w:type="spellStart"/>
      <w:r w:rsidR="004305F2" w:rsidRPr="00C91B2C">
        <w:rPr>
          <w:rFonts w:ascii="Arial Mon" w:hAnsi="Arial Mon" w:cs="Helvetica"/>
          <w:color w:val="1D2129"/>
        </w:rPr>
        <w:t>сэдвээр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багш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нарт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ажлын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байрны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сургалтыг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СНА </w:t>
      </w:r>
      <w:proofErr w:type="spellStart"/>
      <w:r w:rsidR="004305F2" w:rsidRPr="00C91B2C">
        <w:rPr>
          <w:rFonts w:ascii="Arial Mon" w:hAnsi="Arial Mon" w:cs="Helvetica"/>
          <w:color w:val="1D2129"/>
        </w:rPr>
        <w:t>Лхагвацэцэг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зохион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явууллаа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. </w:t>
      </w:r>
      <w:proofErr w:type="spellStart"/>
      <w:r w:rsidR="004305F2" w:rsidRPr="00C91B2C">
        <w:rPr>
          <w:rFonts w:ascii="Arial Mon" w:hAnsi="Arial Mon" w:cs="Helvetica"/>
          <w:color w:val="1D2129"/>
        </w:rPr>
        <w:t>Цаашид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хүүхдийн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хүмүүжил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төлөвшилд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хэрхэн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эeрэг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өөрчлөлт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гаргаж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ажиллахаа</w:t>
      </w:r>
      <w:proofErr w:type="spellEnd"/>
      <w:r w:rsidR="004305F2" w:rsidRPr="00C91B2C">
        <w:rPr>
          <w:rFonts w:ascii="Arial Mon" w:hAnsi="Arial Mon" w:cs="Helvetica"/>
          <w:color w:val="1D2129"/>
        </w:rPr>
        <w:t xml:space="preserve"> </w:t>
      </w:r>
      <w:proofErr w:type="spellStart"/>
      <w:r w:rsidR="004305F2" w:rsidRPr="00C91B2C">
        <w:rPr>
          <w:rFonts w:ascii="Arial Mon" w:hAnsi="Arial Mon" w:cs="Helvetica"/>
          <w:color w:val="1D2129"/>
        </w:rPr>
        <w:t>тодорхойллоо</w:t>
      </w:r>
      <w:proofErr w:type="spellEnd"/>
      <w:r w:rsidR="004305F2" w:rsidRPr="00C91B2C">
        <w:rPr>
          <w:rFonts w:ascii="Arial Mon" w:hAnsi="Arial Mon" w:cs="Helvetica"/>
          <w:color w:val="1D2129"/>
        </w:rPr>
        <w:t>.</w:t>
      </w:r>
      <w:r w:rsidR="004305F2" w:rsidRPr="00B71467">
        <w:rPr>
          <w:rFonts w:ascii="Arial Mon" w:hAnsi="Arial Mon" w:cs="Helvetica"/>
          <w:color w:val="000000" w:themeColor="text1"/>
        </w:rPr>
        <w:fldChar w:fldCharType="begin"/>
      </w:r>
      <w:r w:rsidR="004305F2" w:rsidRPr="00B71467">
        <w:rPr>
          <w:rFonts w:ascii="Arial Mon" w:hAnsi="Arial Mon" w:cs="Helvetica"/>
          <w:color w:val="000000" w:themeColor="text1"/>
        </w:rPr>
        <w:instrText xml:space="preserve"> HYPERLINK "https://www.facebook.com/photo.php?fbid=285215999089038&amp;set=pcb.630393200739705&amp;type=3&amp;ifg=1&amp;__tn__=HH-R&amp;eid=ARDeJyiINFDWTYcoR7oU5ujKFQcMd_WGFM6cFZdyPi3dJo9GUpemQhwuGsFHkwPr3ydyZlev01vqi39O" </w:instrText>
      </w:r>
      <w:r w:rsidR="004305F2" w:rsidRPr="00B71467">
        <w:rPr>
          <w:rFonts w:ascii="Arial Mon" w:hAnsi="Arial Mon" w:cs="Helvetica"/>
          <w:color w:val="000000" w:themeColor="text1"/>
        </w:rPr>
        <w:fldChar w:fldCharType="separate"/>
      </w:r>
      <w:r w:rsidR="004305F2" w:rsidRPr="00B71467">
        <w:rPr>
          <w:rFonts w:ascii="Arial Mon" w:hAnsi="Arial Mon"/>
          <w:color w:val="000000" w:themeColor="text1"/>
        </w:rPr>
        <w:br w:type="textWrapping" w:clear="all"/>
      </w:r>
      <w:r w:rsidR="004305F2">
        <w:rPr>
          <w:rFonts w:ascii="Arial Mon" w:hAnsi="Arial Mon"/>
          <w:color w:val="000000" w:themeColor="text1"/>
          <w:lang w:val="mn-MN"/>
        </w:rPr>
        <w:t xml:space="preserve">        </w:t>
      </w:r>
      <w:r w:rsidR="00BF6323">
        <w:rPr>
          <w:rFonts w:ascii="Arial Mon" w:hAnsi="Arial Mon"/>
          <w:color w:val="000000" w:themeColor="text1"/>
          <w:lang w:val="mn-MN"/>
        </w:rPr>
        <w:t xml:space="preserve">  </w:t>
      </w:r>
      <w:r w:rsidR="00BF6323">
        <w:rPr>
          <w:rFonts w:ascii="Arial Mon" w:hAnsi="Arial Mon"/>
          <w:color w:val="000000" w:themeColor="text1"/>
          <w:lang w:val="mn-MN"/>
        </w:rPr>
        <w:t xml:space="preserve"> </w:t>
      </w:r>
      <w:r w:rsidR="00BF6323">
        <w:rPr>
          <w:rFonts w:ascii="Arial Mon" w:hAnsi="Arial Mon"/>
          <w:color w:val="000000" w:themeColor="text1"/>
          <w:lang w:val="mn-MN"/>
        </w:rPr>
        <w:t xml:space="preserve">  </w:t>
      </w:r>
      <w:r w:rsidR="004305F2">
        <w:rPr>
          <w:rFonts w:ascii="Arial Mon" w:hAnsi="Arial Mon"/>
          <w:color w:val="000000" w:themeColor="text1"/>
          <w:lang w:val="mn-MN"/>
        </w:rPr>
        <w:t xml:space="preserve"> </w:t>
      </w:r>
      <w:r w:rsidR="004305F2" w:rsidRPr="00B71467">
        <w:rPr>
          <w:rFonts w:ascii="Arial Mon" w:hAnsi="Arial Mon"/>
          <w:color w:val="000000" w:themeColor="text1"/>
          <w:lang w:val="mn-MN"/>
        </w:rPr>
        <w:t>Дотуур байрны багш ажилчдыг эрүүл мэндийн үзлэг шинжилгээнд нэгдсэн журмаар хамруулах ажлыг зохион байгууллаа.</w:t>
      </w:r>
      <w:r w:rsidR="005D18BD">
        <w:rPr>
          <w:rFonts w:ascii="Arial Mon" w:hAnsi="Arial Mon"/>
          <w:color w:val="000000" w:themeColor="text1"/>
          <w:lang w:val="mn-MN"/>
        </w:rPr>
        <w:t xml:space="preserve">    </w:t>
      </w:r>
    </w:p>
    <w:p w:rsidR="00BF6323" w:rsidRDefault="004305F2" w:rsidP="000057E4">
      <w:pPr>
        <w:spacing w:line="360" w:lineRule="auto"/>
        <w:jc w:val="center"/>
        <w:rPr>
          <w:rFonts w:ascii="Arial Mon" w:hAnsi="Arial Mon" w:cs="Helvetica"/>
          <w:color w:val="000000" w:themeColor="text1"/>
        </w:rPr>
      </w:pPr>
      <w:r w:rsidRPr="00B71467">
        <w:rPr>
          <w:rFonts w:ascii="Arial Mon" w:hAnsi="Arial Mon" w:cs="Helvetica"/>
          <w:color w:val="000000" w:themeColor="text1"/>
        </w:rPr>
        <w:fldChar w:fldCharType="end"/>
      </w:r>
    </w:p>
    <w:p w:rsidR="0031450D" w:rsidRDefault="0031450D" w:rsidP="00486388">
      <w:pPr>
        <w:spacing w:line="360" w:lineRule="auto"/>
        <w:jc w:val="center"/>
        <w:rPr>
          <w:rFonts w:ascii="Arial Mon" w:hAnsi="Arial Mon"/>
          <w:lang w:val="mn-MN"/>
        </w:rPr>
      </w:pPr>
      <w:bookmarkStart w:id="0" w:name="_GoBack"/>
      <w:bookmarkEnd w:id="0"/>
      <w:r>
        <w:rPr>
          <w:rFonts w:ascii="Arial Mon" w:hAnsi="Arial Mon"/>
          <w:lang w:val="mn-MN"/>
        </w:rPr>
        <w:t>СУРГУУЛИЙН ЗАХИРГАА</w:t>
      </w:r>
    </w:p>
    <w:p w:rsidR="0031450D" w:rsidRDefault="0031450D" w:rsidP="0031450D">
      <w:pPr>
        <w:spacing w:line="360" w:lineRule="auto"/>
        <w:ind w:firstLine="720"/>
        <w:jc w:val="both"/>
        <w:rPr>
          <w:rFonts w:ascii="Arial Mon" w:hAnsi="Arial Mon"/>
          <w:lang w:val="mn-MN"/>
        </w:rPr>
      </w:pPr>
    </w:p>
    <w:p w:rsidR="0031450D" w:rsidRDefault="0031450D" w:rsidP="0031450D">
      <w:pPr>
        <w:spacing w:after="0" w:line="240" w:lineRule="auto"/>
        <w:jc w:val="both"/>
        <w:rPr>
          <w:rFonts w:ascii="Arial Mon" w:hAnsi="Arial Mon"/>
          <w:lang w:val="mn-MN"/>
        </w:rPr>
      </w:pPr>
    </w:p>
    <w:p w:rsidR="007F70C3" w:rsidRDefault="007F70C3"/>
    <w:sectPr w:rsidR="007F70C3" w:rsidSect="00CF1340">
      <w:type w:val="continuous"/>
      <w:pgSz w:w="11907" w:h="16840" w:code="9"/>
      <w:pgMar w:top="1134" w:right="1134" w:bottom="1134" w:left="1701" w:header="0" w:footer="6" w:gutter="0"/>
      <w:cols w:space="1516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on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01808"/>
    <w:multiLevelType w:val="hybridMultilevel"/>
    <w:tmpl w:val="FDAEA782"/>
    <w:lvl w:ilvl="0" w:tplc="E426240A">
      <w:start w:val="1"/>
      <w:numFmt w:val="decimal"/>
      <w:lvlText w:val="%1."/>
      <w:lvlJc w:val="left"/>
      <w:pPr>
        <w:ind w:left="502" w:hanging="360"/>
      </w:pPr>
      <w:rPr>
        <w:rFonts w:ascii="Arial Mon" w:hAnsi="Arial Mon" w:cs="Helvetica" w:hint="default"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0D"/>
    <w:rsid w:val="0000263E"/>
    <w:rsid w:val="000057E4"/>
    <w:rsid w:val="00033FC2"/>
    <w:rsid w:val="00036FCB"/>
    <w:rsid w:val="00044C45"/>
    <w:rsid w:val="00053275"/>
    <w:rsid w:val="000622F6"/>
    <w:rsid w:val="00071467"/>
    <w:rsid w:val="00094DF3"/>
    <w:rsid w:val="000A1C5F"/>
    <w:rsid w:val="000B3F84"/>
    <w:rsid w:val="000C74AE"/>
    <w:rsid w:val="000D1833"/>
    <w:rsid w:val="000F1B08"/>
    <w:rsid w:val="00110DDA"/>
    <w:rsid w:val="00122041"/>
    <w:rsid w:val="00134FED"/>
    <w:rsid w:val="00166FCE"/>
    <w:rsid w:val="00185644"/>
    <w:rsid w:val="001A5944"/>
    <w:rsid w:val="001A747C"/>
    <w:rsid w:val="001B2E7F"/>
    <w:rsid w:val="001D3845"/>
    <w:rsid w:val="001E6A04"/>
    <w:rsid w:val="00235331"/>
    <w:rsid w:val="00241134"/>
    <w:rsid w:val="00274BBF"/>
    <w:rsid w:val="00275F6E"/>
    <w:rsid w:val="002A1236"/>
    <w:rsid w:val="002E1B89"/>
    <w:rsid w:val="003110DE"/>
    <w:rsid w:val="0031450D"/>
    <w:rsid w:val="00326E64"/>
    <w:rsid w:val="0034089C"/>
    <w:rsid w:val="00353B9B"/>
    <w:rsid w:val="003606E4"/>
    <w:rsid w:val="0036432C"/>
    <w:rsid w:val="00373CD9"/>
    <w:rsid w:val="00386526"/>
    <w:rsid w:val="0039078D"/>
    <w:rsid w:val="003A29D7"/>
    <w:rsid w:val="003B0192"/>
    <w:rsid w:val="003C2B99"/>
    <w:rsid w:val="003C7EC5"/>
    <w:rsid w:val="003E3468"/>
    <w:rsid w:val="003E5F5F"/>
    <w:rsid w:val="003E68C1"/>
    <w:rsid w:val="00414735"/>
    <w:rsid w:val="004305F2"/>
    <w:rsid w:val="00431507"/>
    <w:rsid w:val="0044793A"/>
    <w:rsid w:val="00470CA8"/>
    <w:rsid w:val="00486388"/>
    <w:rsid w:val="004B7945"/>
    <w:rsid w:val="004B7DCE"/>
    <w:rsid w:val="004E345D"/>
    <w:rsid w:val="00515D9F"/>
    <w:rsid w:val="00525D01"/>
    <w:rsid w:val="00530EBC"/>
    <w:rsid w:val="00534710"/>
    <w:rsid w:val="00544658"/>
    <w:rsid w:val="00570A6A"/>
    <w:rsid w:val="0057569F"/>
    <w:rsid w:val="0059396B"/>
    <w:rsid w:val="005B3373"/>
    <w:rsid w:val="005C2645"/>
    <w:rsid w:val="005D0A73"/>
    <w:rsid w:val="005D18BD"/>
    <w:rsid w:val="00621F8D"/>
    <w:rsid w:val="00650BB9"/>
    <w:rsid w:val="00660580"/>
    <w:rsid w:val="00674729"/>
    <w:rsid w:val="00687433"/>
    <w:rsid w:val="006A7569"/>
    <w:rsid w:val="006E672D"/>
    <w:rsid w:val="006E6F16"/>
    <w:rsid w:val="00710DDE"/>
    <w:rsid w:val="007276EF"/>
    <w:rsid w:val="00727F14"/>
    <w:rsid w:val="00746950"/>
    <w:rsid w:val="007E4830"/>
    <w:rsid w:val="007E6942"/>
    <w:rsid w:val="007F70C3"/>
    <w:rsid w:val="0082057E"/>
    <w:rsid w:val="00821136"/>
    <w:rsid w:val="0084379C"/>
    <w:rsid w:val="008503BA"/>
    <w:rsid w:val="008540EC"/>
    <w:rsid w:val="00865423"/>
    <w:rsid w:val="00870DCB"/>
    <w:rsid w:val="008716C1"/>
    <w:rsid w:val="0087246D"/>
    <w:rsid w:val="008816D1"/>
    <w:rsid w:val="00887A4C"/>
    <w:rsid w:val="008A1310"/>
    <w:rsid w:val="008A399C"/>
    <w:rsid w:val="008C1BF6"/>
    <w:rsid w:val="008D4D14"/>
    <w:rsid w:val="008F510C"/>
    <w:rsid w:val="00925EF5"/>
    <w:rsid w:val="009544D5"/>
    <w:rsid w:val="009A4800"/>
    <w:rsid w:val="009A60A1"/>
    <w:rsid w:val="009D3EA5"/>
    <w:rsid w:val="009E2940"/>
    <w:rsid w:val="00A32EBC"/>
    <w:rsid w:val="00A53DDE"/>
    <w:rsid w:val="00A85694"/>
    <w:rsid w:val="00AB7C01"/>
    <w:rsid w:val="00AF3989"/>
    <w:rsid w:val="00B44C78"/>
    <w:rsid w:val="00B552B3"/>
    <w:rsid w:val="00B70448"/>
    <w:rsid w:val="00BA2249"/>
    <w:rsid w:val="00BD0FD6"/>
    <w:rsid w:val="00BE2125"/>
    <w:rsid w:val="00BF6323"/>
    <w:rsid w:val="00C06B09"/>
    <w:rsid w:val="00C22869"/>
    <w:rsid w:val="00C2609B"/>
    <w:rsid w:val="00C514F5"/>
    <w:rsid w:val="00C839AE"/>
    <w:rsid w:val="00C85EB9"/>
    <w:rsid w:val="00C9364B"/>
    <w:rsid w:val="00CC1BBC"/>
    <w:rsid w:val="00CF1340"/>
    <w:rsid w:val="00D1333F"/>
    <w:rsid w:val="00D32533"/>
    <w:rsid w:val="00D629DB"/>
    <w:rsid w:val="00D753FE"/>
    <w:rsid w:val="00DC694F"/>
    <w:rsid w:val="00DE0BB9"/>
    <w:rsid w:val="00DF1DB0"/>
    <w:rsid w:val="00DF4F4E"/>
    <w:rsid w:val="00DF5383"/>
    <w:rsid w:val="00E12514"/>
    <w:rsid w:val="00E1365F"/>
    <w:rsid w:val="00E17658"/>
    <w:rsid w:val="00E42EE6"/>
    <w:rsid w:val="00E71814"/>
    <w:rsid w:val="00E75F28"/>
    <w:rsid w:val="00E774A2"/>
    <w:rsid w:val="00F00CC5"/>
    <w:rsid w:val="00F112A0"/>
    <w:rsid w:val="00F51D96"/>
    <w:rsid w:val="00F6351C"/>
    <w:rsid w:val="00F66044"/>
    <w:rsid w:val="00F6692F"/>
    <w:rsid w:val="00FB1561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727A"/>
  <w15:chartTrackingRefBased/>
  <w15:docId w15:val="{5974B741-2C3F-4E75-90C5-25352EF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1450D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305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05F2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05F2"/>
    <w:pPr>
      <w:pBdr>
        <w:bottom w:val="single" w:sz="6" w:space="1" w:color="auto"/>
      </w:pBdr>
      <w:spacing w:after="0" w:line="256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05F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photo.php?fbid=285216302422341&amp;set=pcb.630393200739705&amp;type=3&amp;ifg=1&amp;__tn__=HH-R&amp;eid=ARD1MOpw0UJIZPtqSMh9Wm8-nO-35bzhjHBuiOW0z22J_09W3nUzMTi_IvExBFJomO9pwEg70j2z4w1D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facebook.com/photo.php?fbid=285215999089038&amp;set=pcb.630393200739705&amp;type=3&amp;ifg=1&amp;__tn__=HH-R&amp;eid=ARDeJyiINFDWTYcoR7oU5ujKFQcMd_WGFM6cFZdyPi3dJo9GUpemQhwuGsFHkwPr3ydyZlev01vqi39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hoto.php?fbid=285216302422341&amp;set=pcb.630393200739705&amp;type=3&amp;ifg=1&amp;__tn__=HH-R&amp;eid=ARD1MOpw0UJIZPtqSMh9Wm8-nO-35bzhjHBuiOW0z22J_09W3nUzMTi_IvExBFJomO9pwEg70j2z4w1D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facebook.com/photo.php?fbid=285216302422341&amp;set=pcb.630393200739705&amp;type=3&amp;ifg=1&amp;__tn__=HH-R&amp;eid=ARD1MOpw0UJIZPtqSMh9Wm8-nO-35bzhjHBuiOW0z22J_09W3nUzMTi_IvExBFJomO9pwEg70j2z4w1D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www.facebook.com/ufi/reaction/profile/browser/?ft_ent_identifier=ZmVlZGJhY2s6NjMwOTMzMjA0MDE5MDM4&amp;av=100028019207968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photo.php?fbid=285216139089024&amp;set=pcb.630393200739705&amp;type=3&amp;ifg=1&amp;__tn__=HH-R&amp;eid=ARABFcAe0kn_g0WY7I7zG12bjmvyoeozpjS7XT8zJjXpPbGZ4jHlS2iqsmLdOuRc5nr3XLdkclbKEUz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Yanjin</dc:creator>
  <cp:keywords/>
  <dc:description/>
  <cp:lastModifiedBy>Windows User</cp:lastModifiedBy>
  <cp:revision>35</cp:revision>
  <dcterms:created xsi:type="dcterms:W3CDTF">2019-04-22T16:06:00Z</dcterms:created>
  <dcterms:modified xsi:type="dcterms:W3CDTF">2019-04-22T17:51:00Z</dcterms:modified>
</cp:coreProperties>
</file>