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59" w:rsidRPr="00C12B18" w:rsidRDefault="00493F62" w:rsidP="00C12B18">
      <w:pPr>
        <w:jc w:val="center"/>
        <w:rPr>
          <w:rFonts w:ascii="Arial" w:hAnsi="Arial" w:cs="Arial"/>
          <w:color w:val="1D2129"/>
          <w:sz w:val="26"/>
          <w:szCs w:val="26"/>
          <w:shd w:val="clear" w:color="auto" w:fill="FFFFFF"/>
          <w:lang w:val="mn-MN"/>
        </w:rPr>
      </w:pPr>
      <w:r>
        <w:rPr>
          <w:rFonts w:ascii="Arial" w:hAnsi="Arial" w:cs="Arial"/>
          <w:color w:val="1D2129"/>
          <w:sz w:val="26"/>
          <w:szCs w:val="26"/>
          <w:shd w:val="clear" w:color="auto" w:fill="FFFFFF"/>
          <w:lang w:val="mn-MN"/>
        </w:rPr>
        <w:t>МОД ТАРЬХ СУРГАЛТ</w:t>
      </w:r>
    </w:p>
    <w:p w:rsidR="005B7059" w:rsidRDefault="00493F62" w:rsidP="00BC4449">
      <w:pPr>
        <w:jc w:val="both"/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mn-MN"/>
        </w:rPr>
      </w:pPr>
      <w:r>
        <w:rPr>
          <w:rFonts w:ascii="Helvetica" w:hAnsi="Helvetica" w:cs="Helvetica"/>
          <w:noProof/>
          <w:color w:val="1D2129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2014220" cy="2684780"/>
            <wp:effectExtent l="19050" t="0" r="5080" b="0"/>
            <wp:wrapTight wrapText="bothSides">
              <wp:wrapPolygon edited="0">
                <wp:start x="-204" y="0"/>
                <wp:lineTo x="-204" y="21457"/>
                <wp:lineTo x="21654" y="21457"/>
                <wp:lineTo x="21654" y="0"/>
                <wp:lineTo x="-204" y="0"/>
              </wp:wrapPolygon>
            </wp:wrapTight>
            <wp:docPr id="4" name="Picture 2" descr="D:\2019onii ajlin tulbluguu\sar -1\53761319_2530312873710458_626020719234383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onii ajlin tulbluguu\sar -1\53761319_2530312873710458_62602071923438387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"</w:t>
      </w:r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БАЙГАЛЬ ЭХ ДЭЛХИЙГЭЭ АВРАХ ТЭНГЭРЛЭГ АЯН"-ы </w:t>
      </w:r>
      <w:r w:rsidR="005B7059" w:rsidRPr="00BC4449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ТББ-аас зохион </w:t>
      </w:r>
      <w:proofErr w:type="gramStart"/>
      <w:r w:rsidR="005B7059" w:rsidRPr="00BC4449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байгуулсан </w:t>
      </w:r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мод</w:t>
      </w:r>
      <w:proofErr w:type="spellEnd"/>
      <w:proofErr w:type="gram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тарих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ургуулах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арчлах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хүнсний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ногоо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тарих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тухай</w:t>
      </w:r>
      <w:proofErr w:type="spellEnd"/>
      <w:r w:rsidR="00C16C8A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5B705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сургалт</w:t>
      </w:r>
      <w:proofErr w:type="spellEnd"/>
      <w:r w:rsidR="005B7059" w:rsidRPr="00BC4449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>анд ажилтануудаа 100 хувь хамруулав</w:t>
      </w:r>
      <w:r w:rsidR="005B7059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mn-MN"/>
        </w:rPr>
        <w:t>.</w:t>
      </w:r>
    </w:p>
    <w:p w:rsidR="0044675C" w:rsidRDefault="005B7059">
      <w:pP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mn-MN"/>
        </w:rPr>
        <w:t xml:space="preserve"> Тус сургалтыг </w:t>
      </w:r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Сургалтыг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30-аад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жил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ХАА-н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салбарт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ажиллаж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буй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туршлагатай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бөгөөд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мэргэжлийн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сертификаттай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сургагч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багш</w:t>
      </w:r>
      <w:proofErr w:type="spellEnd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, </w:t>
      </w:r>
      <w:proofErr w:type="spellStart"/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агроно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мич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С.Тунгалаг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удирда</w:t>
      </w:r>
      <w:proofErr w:type="spellEnd"/>
      <w:r w:rsidR="00BC4449"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mn-MN"/>
        </w:rPr>
        <w:t>н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  <w:lang w:val="mn-MN"/>
        </w:rPr>
        <w:t xml:space="preserve"> ажилласан. </w:t>
      </w:r>
      <w:r w:rsidR="00C16C8A"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</w:t>
      </w:r>
    </w:p>
    <w:p w:rsidR="00BC4449" w:rsidRPr="00BC4449" w:rsidRDefault="00493F62" w:rsidP="00BC4449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-2068195</wp:posOffset>
            </wp:positionH>
            <wp:positionV relativeFrom="paragraph">
              <wp:posOffset>916305</wp:posOffset>
            </wp:positionV>
            <wp:extent cx="1948180" cy="2592705"/>
            <wp:effectExtent l="19050" t="0" r="0" b="0"/>
            <wp:wrapTight wrapText="bothSides">
              <wp:wrapPolygon edited="0">
                <wp:start x="-211" y="0"/>
                <wp:lineTo x="-211" y="21425"/>
                <wp:lineTo x="21544" y="21425"/>
                <wp:lineTo x="21544" y="0"/>
                <wp:lineTo x="-211" y="0"/>
              </wp:wrapPolygon>
            </wp:wrapTight>
            <wp:docPr id="5" name="Picture 3" descr="D:\2019onii ajlin tulbluguu\sar -1\53657218_2530312627043816_1792553104051273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9onii ajlin tulbluguu\sar -1\53657218_2530312627043816_17925531040512737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449" w:rsidRPr="00BC4449">
        <w:rPr>
          <w:rFonts w:ascii="Arial" w:hAnsi="Arial" w:cs="Arial"/>
          <w:sz w:val="24"/>
          <w:szCs w:val="24"/>
          <w:lang w:val="mn-MN"/>
        </w:rPr>
        <w:t xml:space="preserve">Тус  сургалтаар </w:t>
      </w:r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мод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тарих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онолоос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гадна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өмнө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нь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тарьж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ургуулсан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хайлаас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сухай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улиас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харгана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мөнгөлөг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улиас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мөлхөө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арц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шар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хуайс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чацаргана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зэрэг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моднуудаа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хэлбэржүүлэн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засч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мөчирлөх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аргыг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</w:t>
      </w:r>
      <w:r w:rsid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алга</w:t>
      </w:r>
      <w:proofErr w:type="spellEnd"/>
      <w:r w:rsidR="00BC4449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>сан.</w:t>
      </w:r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Байгууллагынхаа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моднуудыг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хэлбэржүүлэн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заслаа</w:t>
      </w:r>
      <w:proofErr w:type="spell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="00BC4449" w:rsidRPr="00BC4449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</w:p>
    <w:p w:rsidR="00BC4449" w:rsidRDefault="00C12B18" w:rsidP="00BC4449">
      <w:r w:rsidRPr="00C12B18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Иргэдэд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хүлэмжинд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нарийн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ногоо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тарих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сургалтыг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үргэлжлүүлэн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C4449" w:rsidRPr="00C12B18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байгуулна</w:t>
      </w:r>
      <w:proofErr w:type="spellEnd"/>
    </w:p>
    <w:p w:rsidR="008417DE" w:rsidRDefault="00493F6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706120</wp:posOffset>
            </wp:positionV>
            <wp:extent cx="2538730" cy="3448685"/>
            <wp:effectExtent l="19050" t="0" r="0" b="0"/>
            <wp:wrapTight wrapText="bothSides">
              <wp:wrapPolygon edited="0">
                <wp:start x="-162" y="0"/>
                <wp:lineTo x="-162" y="21477"/>
                <wp:lineTo x="21557" y="21477"/>
                <wp:lineTo x="21557" y="0"/>
                <wp:lineTo x="-162" y="0"/>
              </wp:wrapPolygon>
            </wp:wrapTight>
            <wp:docPr id="8" name="Picture 2" descr="D:\2019onii ajlin tulbluguu\irsen bivhig-2019\54348292_2532333063508439_159743964180643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onii ajlin tulbluguu\irsen bivhig-2019\54348292_2532333063508439_15974396418064384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B1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-2242820</wp:posOffset>
            </wp:positionH>
            <wp:positionV relativeFrom="paragraph">
              <wp:posOffset>2041525</wp:posOffset>
            </wp:positionV>
            <wp:extent cx="2943860" cy="2209800"/>
            <wp:effectExtent l="19050" t="0" r="8890" b="0"/>
            <wp:wrapTight wrapText="bothSides">
              <wp:wrapPolygon edited="0">
                <wp:start x="-140" y="0"/>
                <wp:lineTo x="-140" y="21414"/>
                <wp:lineTo x="21665" y="21414"/>
                <wp:lineTo x="21665" y="0"/>
                <wp:lineTo x="-140" y="0"/>
              </wp:wrapPolygon>
            </wp:wrapTight>
            <wp:docPr id="7" name="Picture 1" descr="D:\2019onii ajlin tulbluguu\irsen bivhig-2019\54419852_2532218073519938_4450716889055756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onii ajlin tulbluguu\irsen bivhig-2019\54419852_2532218073519938_445071688905575628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17DE" w:rsidSect="00BC444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16C8A"/>
    <w:rsid w:val="001F0E4A"/>
    <w:rsid w:val="00493F62"/>
    <w:rsid w:val="005B7059"/>
    <w:rsid w:val="005C0EEE"/>
    <w:rsid w:val="008417DE"/>
    <w:rsid w:val="00A605D8"/>
    <w:rsid w:val="00BC4449"/>
    <w:rsid w:val="00BF4267"/>
    <w:rsid w:val="00C12B18"/>
    <w:rsid w:val="00C16C8A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7</cp:revision>
  <dcterms:created xsi:type="dcterms:W3CDTF">2019-03-14T08:06:00Z</dcterms:created>
  <dcterms:modified xsi:type="dcterms:W3CDTF">2019-03-19T05:49:00Z</dcterms:modified>
</cp:coreProperties>
</file>