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BCA" w:rsidRDefault="00902BCA" w:rsidP="00902BCA">
      <w:pPr>
        <w:spacing w:before="240" w:after="0"/>
        <w:jc w:val="center"/>
        <w:rPr>
          <w:rFonts w:ascii="Arial" w:hAnsi="Arial" w:cs="Arial"/>
          <w:lang w:val="mn-MN"/>
        </w:rPr>
      </w:pPr>
      <w:r>
        <w:rPr>
          <w:rFonts w:ascii="Arial" w:hAnsi="Arial" w:cs="Arial"/>
          <w:lang w:val="mn-MN"/>
        </w:rPr>
        <w:t>ШИНЭ САНААЧЛАГА ТЭРГҮҮН ТУРШЛАГА</w:t>
      </w:r>
    </w:p>
    <w:p w:rsidR="00902BCA" w:rsidRDefault="00902BCA" w:rsidP="00902BCA">
      <w:pPr>
        <w:spacing w:before="240" w:after="0"/>
        <w:jc w:val="right"/>
        <w:rPr>
          <w:rFonts w:ascii="Arial" w:hAnsi="Arial" w:cs="Arial"/>
          <w:lang w:val="mn-MN"/>
        </w:rPr>
      </w:pPr>
      <w:r>
        <w:rPr>
          <w:rFonts w:ascii="Arial" w:hAnsi="Arial" w:cs="Arial"/>
          <w:lang w:val="mn-MN"/>
        </w:rPr>
        <w:t>2018 оны 09 сар</w:t>
      </w:r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  <w:r w:rsidRPr="00082A6B">
        <w:rPr>
          <w:rFonts w:ascii="Arial" w:hAnsi="Arial" w:cs="Arial"/>
          <w:lang w:val="mn-MN"/>
        </w:rPr>
        <w:t xml:space="preserve">  </w:t>
      </w:r>
      <w:r>
        <w:rPr>
          <w:rFonts w:ascii="Arial" w:hAnsi="Arial" w:cs="Arial"/>
          <w:lang w:val="mn-MN"/>
        </w:rPr>
        <w:t xml:space="preserve">       </w:t>
      </w:r>
      <w:r w:rsidRPr="00082A6B">
        <w:rPr>
          <w:rFonts w:ascii="Arial" w:hAnsi="Arial" w:cs="Arial"/>
          <w:lang w:val="mn-MN"/>
        </w:rPr>
        <w:t xml:space="preserve">Аймгийн ЭМГ- аас зохион байгуулсан чанарын багийн үйл ажиллагааны туршлага судлах аялалд хамрагдаж Интермэд эмнэлэг, Амгалан амаржих газар, Дархан хотын нэгдсэн эмнэлэг,  Дархан хотын ЭМГ- аар тус тус   туршлага судалж өөрийн ажилдаа НЭМ- ийн чиглэлээр  болон сувилахуйн чиглэлээр шинэ ажлуудыг ажилдаа нэвтрүүлж байна. Үүнд: Эмнэлгийн тусламж үйлчилгээний чанарыг сайжруулах зорилгоор ажилчдын дунд 14 хоногийн болзолт уралдаан зарлан дүгнэж урамшуулав.   Уралдааны явцад   дараах ажлуудыг санаачлан хийлээ. </w:t>
      </w:r>
    </w:p>
    <w:p w:rsidR="00902BCA" w:rsidRPr="00082A6B" w:rsidRDefault="00902BCA" w:rsidP="00902BCA">
      <w:pPr>
        <w:numPr>
          <w:ilvl w:val="0"/>
          <w:numId w:val="1"/>
        </w:numPr>
        <w:spacing w:before="240" w:after="0"/>
        <w:contextualSpacing/>
        <w:jc w:val="both"/>
        <w:rPr>
          <w:rFonts w:ascii="Arial" w:hAnsi="Arial" w:cs="Arial"/>
          <w:lang w:val="mn-MN"/>
        </w:rPr>
      </w:pPr>
      <w:r w:rsidRPr="00082A6B">
        <w:rPr>
          <w:rFonts w:ascii="Arial" w:hAnsi="Arial"/>
          <w:noProof/>
        </w:rPr>
        <w:drawing>
          <wp:anchor distT="0" distB="0" distL="114300" distR="114300" simplePos="0" relativeHeight="251660288" behindDoc="0" locked="0" layoutInCell="1" allowOverlap="1" wp14:anchorId="1D2C59E6" wp14:editId="49819E60">
            <wp:simplePos x="0" y="0"/>
            <wp:positionH relativeFrom="column">
              <wp:posOffset>2918460</wp:posOffset>
            </wp:positionH>
            <wp:positionV relativeFrom="paragraph">
              <wp:posOffset>667385</wp:posOffset>
            </wp:positionV>
            <wp:extent cx="1704975" cy="958215"/>
            <wp:effectExtent l="0" t="0" r="9525" b="0"/>
            <wp:wrapSquare wrapText="bothSides"/>
            <wp:docPr id="1" name="Picture 1" descr="https://scontent.fuln5-1.fna.fbcdn.net/v/t1.15752-9/38758292_271081993683577_6374776978267963392_n.jpg?_nc_cat=0&amp;oh=15f7de3e3ef6b6f1b1da4ac174d18a3a&amp;oe=5C1029D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ontent.fuln5-1.fna.fbcdn.net/v/t1.15752-9/38758292_271081993683577_6374776978267963392_n.jpg?_nc_cat=0&amp;oh=15f7de3e3ef6b6f1b1da4ac174d18a3a&amp;oe=5C1029D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958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82A6B">
        <w:rPr>
          <w:rFonts w:ascii="Arial" w:hAnsi="Arial" w:cs="Arial"/>
          <w:lang w:val="mn-MN"/>
        </w:rPr>
        <w:t xml:space="preserve">Нэг удаагийн зүү тариурын сав жижиг буюу 1 л багтаамжтай 16 ширхэгийг авч өдөр тутмын үйл ажиллагаандаа    хэрэглэж байна. </w:t>
      </w:r>
    </w:p>
    <w:p w:rsidR="00902BCA" w:rsidRPr="00082A6B" w:rsidRDefault="00902BCA" w:rsidP="00902BCA">
      <w:pPr>
        <w:spacing w:before="240"/>
        <w:jc w:val="center"/>
        <w:rPr>
          <w:rFonts w:ascii="Arial" w:hAnsi="Arial" w:cs="Arial"/>
          <w:lang w:val="mn-MN"/>
        </w:rPr>
      </w:pPr>
    </w:p>
    <w:p w:rsidR="00902BCA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  <w:r w:rsidRPr="00082A6B">
        <w:rPr>
          <w:rFonts w:ascii="Arial" w:hAnsi="Arial"/>
          <w:noProof/>
        </w:rPr>
        <w:drawing>
          <wp:anchor distT="0" distB="0" distL="114300" distR="114300" simplePos="0" relativeHeight="251659264" behindDoc="0" locked="0" layoutInCell="1" allowOverlap="1" wp14:anchorId="0CA5B034" wp14:editId="4B6580E0">
            <wp:simplePos x="0" y="0"/>
            <wp:positionH relativeFrom="column">
              <wp:posOffset>614680</wp:posOffset>
            </wp:positionH>
            <wp:positionV relativeFrom="paragraph">
              <wp:posOffset>6350</wp:posOffset>
            </wp:positionV>
            <wp:extent cx="1704975" cy="958215"/>
            <wp:effectExtent l="0" t="0" r="9525" b="0"/>
            <wp:wrapSquare wrapText="bothSides"/>
            <wp:docPr id="2" name="Picture 2" descr="https://scontent.fuln5-1.fna.fbcdn.net/v/t1.15752-9/38600436_280157782788617_965068993813544960_n.jpg?_nc_cat=0&amp;oh=daed372f53e85c8964aec8df8537cb21&amp;oe=5C0451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content.fuln5-1.fna.fbcdn.net/v/t1.15752-9/38600436_280157782788617_965068993813544960_n.jpg?_nc_cat=0&amp;oh=daed372f53e85c8964aec8df8537cb21&amp;oe=5C0451A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958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2BCA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  <w:r w:rsidRPr="00082A6B">
        <w:rPr>
          <w:rFonts w:ascii="Arial" w:hAnsi="Arial" w:cs="Arial"/>
          <w:lang w:val="mn-MN"/>
        </w:rPr>
        <w:t>2. Эмнэлгийн дотоод халдварс сэргийлэх талаар хийгдсэн гарын ариун цэвэр шалгах журам, шалгуур үзүүлэлтийг гаргаж өдөр тутамда</w:t>
      </w:r>
      <w:r>
        <w:rPr>
          <w:rFonts w:ascii="Arial" w:hAnsi="Arial" w:cs="Arial"/>
          <w:lang w:val="mn-MN"/>
        </w:rPr>
        <w:t>а шалгаж хэвшүүлэн ажиллаж байна.</w:t>
      </w:r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  <w:r w:rsidRPr="00082A6B">
        <w:rPr>
          <w:rFonts w:ascii="Arial" w:hAnsi="Arial" w:cs="Arial"/>
          <w:noProof/>
        </w:rPr>
        <w:drawing>
          <wp:anchor distT="0" distB="0" distL="114300" distR="114300" simplePos="0" relativeHeight="251662336" behindDoc="0" locked="0" layoutInCell="1" allowOverlap="1" wp14:anchorId="100DDDE1" wp14:editId="7F05C5AB">
            <wp:simplePos x="0" y="0"/>
            <wp:positionH relativeFrom="column">
              <wp:posOffset>1423035</wp:posOffset>
            </wp:positionH>
            <wp:positionV relativeFrom="paragraph">
              <wp:posOffset>55880</wp:posOffset>
            </wp:positionV>
            <wp:extent cx="1247775" cy="1298575"/>
            <wp:effectExtent l="0" t="0" r="9525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8818093_217561535588071_2877455512239079424_n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487" b="7103"/>
                    <a:stretch/>
                  </pic:blipFill>
                  <pic:spPr bwMode="auto">
                    <a:xfrm>
                      <a:off x="0" y="0"/>
                      <a:ext cx="1247775" cy="1298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82A6B">
        <w:rPr>
          <w:rFonts w:ascii="Arial" w:hAnsi="Arial" w:cs="Arial"/>
          <w:noProof/>
        </w:rPr>
        <w:drawing>
          <wp:anchor distT="0" distB="0" distL="114300" distR="114300" simplePos="0" relativeHeight="251661312" behindDoc="0" locked="0" layoutInCell="1" allowOverlap="1" wp14:anchorId="1B7D3586" wp14:editId="2D7B07A9">
            <wp:simplePos x="0" y="0"/>
            <wp:positionH relativeFrom="column">
              <wp:posOffset>3002280</wp:posOffset>
            </wp:positionH>
            <wp:positionV relativeFrom="paragraph">
              <wp:posOffset>50165</wp:posOffset>
            </wp:positionV>
            <wp:extent cx="1217930" cy="1257300"/>
            <wp:effectExtent l="0" t="0" r="127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8725326_2096872890566395_1184633417111699456_n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756" b="12195"/>
                    <a:stretch/>
                  </pic:blipFill>
                  <pic:spPr bwMode="auto">
                    <a:xfrm>
                      <a:off x="0" y="0"/>
                      <a:ext cx="1217930" cy="1257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</w:p>
    <w:p w:rsidR="00902BCA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  <w:r w:rsidRPr="00082A6B">
        <w:rPr>
          <w:rFonts w:ascii="Arial" w:hAnsi="Arial" w:cs="Arial"/>
          <w:lang w:val="mn-MN"/>
        </w:rPr>
        <w:t xml:space="preserve"> </w:t>
      </w:r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  <w:bookmarkStart w:id="0" w:name="_GoBack"/>
      <w:bookmarkEnd w:id="0"/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  <w:r w:rsidRPr="00082A6B">
        <w:rPr>
          <w:rFonts w:ascii="Arial" w:hAnsi="Arial" w:cs="Arial"/>
          <w:noProof/>
        </w:rPr>
        <w:drawing>
          <wp:anchor distT="0" distB="0" distL="114300" distR="114300" simplePos="0" relativeHeight="251663360" behindDoc="0" locked="0" layoutInCell="1" allowOverlap="1" wp14:anchorId="63E197CA" wp14:editId="6088FF77">
            <wp:simplePos x="0" y="0"/>
            <wp:positionH relativeFrom="column">
              <wp:posOffset>391795</wp:posOffset>
            </wp:positionH>
            <wp:positionV relativeFrom="paragraph">
              <wp:posOffset>577215</wp:posOffset>
            </wp:positionV>
            <wp:extent cx="2082800" cy="1171575"/>
            <wp:effectExtent l="0" t="0" r="0" b="9525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6240426_2182632351761062_3841157357832765440_n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2800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82A6B">
        <w:rPr>
          <w:rFonts w:ascii="Arial" w:hAnsi="Arial" w:cs="Arial"/>
          <w:lang w:val="mn-MN"/>
        </w:rPr>
        <w:t xml:space="preserve">3. Больниц дотор хэвтэн эмчлүүлж байгаа ахмад настан болон хүнд өвчтэй үйлчлүүлэгчдэд зориулсан ханын бариул хийсэн </w:t>
      </w:r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  <w:r w:rsidRPr="00082A6B">
        <w:rPr>
          <w:rFonts w:ascii="Arial" w:hAnsi="Arial" w:cs="Arial"/>
          <w:noProof/>
        </w:rPr>
        <w:drawing>
          <wp:anchor distT="0" distB="0" distL="114300" distR="114300" simplePos="0" relativeHeight="251664384" behindDoc="0" locked="0" layoutInCell="1" allowOverlap="1" wp14:anchorId="02BD6555" wp14:editId="36E50CFA">
            <wp:simplePos x="0" y="0"/>
            <wp:positionH relativeFrom="column">
              <wp:posOffset>2955925</wp:posOffset>
            </wp:positionH>
            <wp:positionV relativeFrom="paragraph">
              <wp:posOffset>103505</wp:posOffset>
            </wp:positionV>
            <wp:extent cx="1838325" cy="1176655"/>
            <wp:effectExtent l="0" t="0" r="9525" b="4445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6183929_1675791312520724_7178356034975563776_n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8325" cy="1176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82A6B">
        <w:rPr>
          <w:rFonts w:ascii="Arial" w:hAnsi="Arial" w:cs="Arial"/>
          <w:lang w:val="mn-MN"/>
        </w:rPr>
        <w:t xml:space="preserve">   </w:t>
      </w:r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  <w:r w:rsidRPr="00082A6B">
        <w:rPr>
          <w:rFonts w:ascii="Arial" w:hAnsi="Arial" w:cs="Arial"/>
          <w:lang w:val="mn-MN"/>
        </w:rPr>
        <w:lastRenderedPageBreak/>
        <w:t>Эрүүл мэндийн боловсрол олгох, үйлчлүүлэгчид болон ажилчдын ая тухтай нөхцөлийг хангах зорилгоор даавуун болон хулдаасан 6 самбар хийж өрөөнүүдийн цонхонд байрлуулж сурталчилгаа хийж байна.</w:t>
      </w:r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  <w:r w:rsidRPr="00082A6B">
        <w:rPr>
          <w:rFonts w:ascii="Arial" w:hAnsi="Arial" w:cs="Arial"/>
          <w:b/>
          <w:i/>
          <w:noProof/>
        </w:rPr>
        <w:drawing>
          <wp:anchor distT="0" distB="0" distL="114300" distR="114300" simplePos="0" relativeHeight="251666432" behindDoc="0" locked="0" layoutInCell="1" allowOverlap="1" wp14:anchorId="0C2F94EA" wp14:editId="18708112">
            <wp:simplePos x="0" y="0"/>
            <wp:positionH relativeFrom="column">
              <wp:posOffset>839470</wp:posOffset>
            </wp:positionH>
            <wp:positionV relativeFrom="paragraph">
              <wp:posOffset>122555</wp:posOffset>
            </wp:positionV>
            <wp:extent cx="1203325" cy="1371600"/>
            <wp:effectExtent l="0" t="0" r="0" b="0"/>
            <wp:wrapSquare wrapText="bothSides"/>
            <wp:docPr id="7" name="Picture 4" descr="C:\Users\pc\Desktop\43743181_2210063242611963_544489853270622208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 descr="C:\Users\pc\Desktop\43743181_2210063242611963_5444898532706222080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095" r="9154" b="12500"/>
                    <a:stretch/>
                  </pic:blipFill>
                  <pic:spPr bwMode="auto">
                    <a:xfrm>
                      <a:off x="0" y="0"/>
                      <a:ext cx="1203325" cy="137160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82A6B">
        <w:rPr>
          <w:rFonts w:ascii="Arial" w:hAnsi="Arial" w:cs="Arial"/>
          <w:noProof/>
        </w:rPr>
        <w:drawing>
          <wp:anchor distT="0" distB="0" distL="114300" distR="114300" simplePos="0" relativeHeight="251665408" behindDoc="0" locked="0" layoutInCell="1" allowOverlap="1" wp14:anchorId="2F143B86" wp14:editId="363C4F0F">
            <wp:simplePos x="0" y="0"/>
            <wp:positionH relativeFrom="column">
              <wp:posOffset>2545715</wp:posOffset>
            </wp:positionH>
            <wp:positionV relativeFrom="paragraph">
              <wp:posOffset>100965</wp:posOffset>
            </wp:positionV>
            <wp:extent cx="1181100" cy="1386840"/>
            <wp:effectExtent l="0" t="0" r="0" b="3810"/>
            <wp:wrapSquare wrapText="bothSides"/>
            <wp:docPr id="8" name="Picture 2" descr="C:\Users\pc\Desktop\43879233_433047433889436_693778938480872652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C:\Users\pc\Desktop\43879233_433047433889436_6937789384808726528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97" t="21667" r="11481" b="26786"/>
                    <a:stretch/>
                  </pic:blipFill>
                  <pic:spPr bwMode="auto">
                    <a:xfrm>
                      <a:off x="0" y="0"/>
                      <a:ext cx="1181100" cy="138684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2BCA" w:rsidRPr="00082A6B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</w:p>
    <w:p w:rsidR="00902BCA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</w:p>
    <w:p w:rsidR="00902BCA" w:rsidRDefault="00902BCA" w:rsidP="00902BCA">
      <w:pPr>
        <w:spacing w:before="240" w:after="0"/>
        <w:jc w:val="both"/>
        <w:rPr>
          <w:rFonts w:ascii="Arial" w:hAnsi="Arial" w:cs="Arial"/>
          <w:lang w:val="mn-MN"/>
        </w:rPr>
      </w:pPr>
    </w:p>
    <w:p w:rsidR="0081498E" w:rsidRDefault="0081498E" w:rsidP="00902BCA">
      <w:pPr>
        <w:ind w:left="360" w:hanging="360"/>
      </w:pPr>
    </w:p>
    <w:sectPr w:rsidR="0081498E" w:rsidSect="00902BCA">
      <w:pgSz w:w="11909" w:h="16834" w:code="9"/>
      <w:pgMar w:top="1440" w:right="1019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127915"/>
    <w:multiLevelType w:val="hybridMultilevel"/>
    <w:tmpl w:val="AA54E0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2BCA"/>
    <w:rsid w:val="0081498E"/>
    <w:rsid w:val="00902BCA"/>
    <w:rsid w:val="00D51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2BCA"/>
    <w:pPr>
      <w:spacing w:after="200"/>
    </w:pPr>
    <w:rPr>
      <w:rFonts w:asciiTheme="minorHAnsi" w:hAnsi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2BCA"/>
    <w:pPr>
      <w:spacing w:after="200"/>
    </w:pPr>
    <w:rPr>
      <w:rFonts w:asciiTheme="minorHAnsi" w:hAnsi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177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2018-11-22T11:44:00Z</dcterms:created>
  <dcterms:modified xsi:type="dcterms:W3CDTF">2018-11-22T11:47:00Z</dcterms:modified>
</cp:coreProperties>
</file>